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5DE" w:rsidRPr="005A771E" w:rsidRDefault="000A64ED">
      <w:pPr>
        <w:spacing w:after="0"/>
        <w:ind w:left="120"/>
        <w:rPr>
          <w:lang w:val="ru-RU"/>
        </w:rPr>
      </w:pPr>
      <w:bookmarkStart w:id="0" w:name="block-62054908"/>
      <w:r w:rsidRPr="000A64ED">
        <w:rPr>
          <w:rFonts w:ascii="Times New Roman" w:hAnsi="Times New Roman"/>
          <w:b/>
          <w:noProof/>
          <w:color w:val="000000"/>
          <w:sz w:val="28"/>
          <w:lang w:val="ru-RU" w:eastAsia="ru-RU"/>
        </w:rPr>
        <w:drawing>
          <wp:inline distT="0" distB="0" distL="0" distR="0">
            <wp:extent cx="5939968" cy="8113616"/>
            <wp:effectExtent l="0" t="0" r="0" b="0"/>
            <wp:docPr id="2" name="Рисунок 2" descr="D:\Титульник\2025-09-05_ТОЧКА Р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Титульник\2025-09-05_ТОЧКА Р .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0800000">
                      <a:off x="0" y="0"/>
                      <a:ext cx="5941553" cy="8115781"/>
                    </a:xfrm>
                    <a:prstGeom prst="rect">
                      <a:avLst/>
                    </a:prstGeom>
                    <a:noFill/>
                    <a:ln>
                      <a:noFill/>
                    </a:ln>
                  </pic:spPr>
                </pic:pic>
              </a:graphicData>
            </a:graphic>
          </wp:inline>
        </w:drawing>
      </w:r>
    </w:p>
    <w:p w:rsidR="000A64ED" w:rsidRDefault="000A64ED">
      <w:pPr>
        <w:spacing w:after="0" w:line="264" w:lineRule="auto"/>
        <w:ind w:left="120"/>
        <w:jc w:val="both"/>
        <w:rPr>
          <w:rFonts w:ascii="Times New Roman" w:hAnsi="Times New Roman"/>
          <w:b/>
          <w:color w:val="000000"/>
          <w:sz w:val="28"/>
          <w:lang w:val="ru-RU"/>
        </w:rPr>
      </w:pPr>
      <w:bookmarkStart w:id="1" w:name="block-62054904"/>
      <w:bookmarkEnd w:id="0"/>
    </w:p>
    <w:p w:rsidR="000A64ED" w:rsidRDefault="000A64ED">
      <w:pPr>
        <w:spacing w:after="0" w:line="264" w:lineRule="auto"/>
        <w:ind w:left="120"/>
        <w:jc w:val="both"/>
        <w:rPr>
          <w:rFonts w:ascii="Times New Roman" w:hAnsi="Times New Roman"/>
          <w:b/>
          <w:color w:val="000000"/>
          <w:sz w:val="28"/>
          <w:lang w:val="ru-RU"/>
        </w:rPr>
      </w:pPr>
    </w:p>
    <w:p w:rsidR="000A64ED" w:rsidRDefault="000A64ED">
      <w:pPr>
        <w:spacing w:after="0" w:line="264" w:lineRule="auto"/>
        <w:ind w:left="120"/>
        <w:jc w:val="both"/>
        <w:rPr>
          <w:rFonts w:ascii="Times New Roman" w:hAnsi="Times New Roman"/>
          <w:b/>
          <w:color w:val="000000"/>
          <w:sz w:val="28"/>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lastRenderedPageBreak/>
        <w:t>ПОЯСНИТЕЛЬНАЯ ЗАПИСКА</w:t>
      </w:r>
    </w:p>
    <w:p w:rsidR="00C825DE" w:rsidRPr="005A771E" w:rsidRDefault="00C825DE">
      <w:pPr>
        <w:spacing w:after="0" w:line="264" w:lineRule="auto"/>
        <w:ind w:left="120"/>
        <w:jc w:val="both"/>
        <w:rPr>
          <w:lang w:val="ru-RU"/>
        </w:rPr>
      </w:pP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C825DE" w:rsidRDefault="0094090A">
      <w:pPr>
        <w:spacing w:after="0" w:line="264" w:lineRule="auto"/>
        <w:ind w:firstLine="600"/>
        <w:jc w:val="both"/>
      </w:pPr>
      <w:r>
        <w:rPr>
          <w:rFonts w:ascii="Times New Roman" w:hAnsi="Times New Roman"/>
          <w:color w:val="000000"/>
          <w:sz w:val="28"/>
        </w:rPr>
        <w:t>Программа по физике включает:</w:t>
      </w:r>
    </w:p>
    <w:p w:rsidR="00C825DE" w:rsidRPr="005A771E" w:rsidRDefault="0094090A">
      <w:pPr>
        <w:numPr>
          <w:ilvl w:val="0"/>
          <w:numId w:val="1"/>
        </w:numPr>
        <w:spacing w:after="0" w:line="264" w:lineRule="auto"/>
        <w:jc w:val="both"/>
        <w:rPr>
          <w:lang w:val="ru-RU"/>
        </w:rPr>
      </w:pPr>
      <w:r w:rsidRPr="005A771E">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C825DE" w:rsidRPr="005A771E" w:rsidRDefault="0094090A">
      <w:pPr>
        <w:numPr>
          <w:ilvl w:val="0"/>
          <w:numId w:val="1"/>
        </w:numPr>
        <w:spacing w:after="0" w:line="264" w:lineRule="auto"/>
        <w:jc w:val="both"/>
        <w:rPr>
          <w:lang w:val="ru-RU"/>
        </w:rPr>
      </w:pPr>
      <w:r w:rsidRPr="005A771E">
        <w:rPr>
          <w:rFonts w:ascii="Times New Roman" w:hAnsi="Times New Roman"/>
          <w:color w:val="000000"/>
          <w:sz w:val="28"/>
          <w:lang w:val="ru-RU"/>
        </w:rPr>
        <w:t>содержание учебного предмета «Физика» по годам обучения.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lastRenderedPageBreak/>
        <w:t>Идея целостности</w:t>
      </w:r>
      <w:r w:rsidRPr="005A771E">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Идея генерализации</w:t>
      </w:r>
      <w:r w:rsidRPr="005A771E">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Идея гуманитаризации</w:t>
      </w:r>
      <w:r w:rsidRPr="005A771E">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Идея прикладной направленности</w:t>
      </w:r>
      <w:r w:rsidRPr="005A771E">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Идея экологизации</w:t>
      </w:r>
      <w:r w:rsidRPr="005A771E">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5A771E">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Основными целями изучения физики в общем образовании являются: </w:t>
      </w:r>
    </w:p>
    <w:p w:rsidR="00C825DE" w:rsidRPr="005A771E" w:rsidRDefault="0094090A">
      <w:pPr>
        <w:numPr>
          <w:ilvl w:val="0"/>
          <w:numId w:val="2"/>
        </w:numPr>
        <w:spacing w:after="0" w:line="264" w:lineRule="auto"/>
        <w:jc w:val="both"/>
        <w:rPr>
          <w:lang w:val="ru-RU"/>
        </w:rPr>
      </w:pPr>
      <w:r w:rsidRPr="005A771E">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C825DE" w:rsidRPr="005A771E" w:rsidRDefault="0094090A">
      <w:pPr>
        <w:numPr>
          <w:ilvl w:val="0"/>
          <w:numId w:val="2"/>
        </w:numPr>
        <w:spacing w:after="0" w:line="264" w:lineRule="auto"/>
        <w:jc w:val="both"/>
        <w:rPr>
          <w:lang w:val="ru-RU"/>
        </w:rPr>
      </w:pPr>
      <w:r w:rsidRPr="005A771E">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825DE" w:rsidRPr="005A771E" w:rsidRDefault="0094090A">
      <w:pPr>
        <w:numPr>
          <w:ilvl w:val="0"/>
          <w:numId w:val="2"/>
        </w:numPr>
        <w:spacing w:after="0" w:line="264" w:lineRule="auto"/>
        <w:jc w:val="both"/>
        <w:rPr>
          <w:lang w:val="ru-RU"/>
        </w:rPr>
      </w:pPr>
      <w:r w:rsidRPr="005A771E">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825DE" w:rsidRPr="005A771E" w:rsidRDefault="0094090A">
      <w:pPr>
        <w:numPr>
          <w:ilvl w:val="0"/>
          <w:numId w:val="2"/>
        </w:numPr>
        <w:spacing w:after="0" w:line="264" w:lineRule="auto"/>
        <w:jc w:val="both"/>
        <w:rPr>
          <w:lang w:val="ru-RU"/>
        </w:rPr>
      </w:pPr>
      <w:r w:rsidRPr="005A771E">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C825DE" w:rsidRPr="005A771E" w:rsidRDefault="0094090A">
      <w:pPr>
        <w:numPr>
          <w:ilvl w:val="0"/>
          <w:numId w:val="2"/>
        </w:numPr>
        <w:spacing w:after="0" w:line="264" w:lineRule="auto"/>
        <w:jc w:val="both"/>
        <w:rPr>
          <w:lang w:val="ru-RU"/>
        </w:rPr>
      </w:pPr>
      <w:r w:rsidRPr="005A771E">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C825DE" w:rsidRPr="005A771E" w:rsidRDefault="0094090A">
      <w:pPr>
        <w:numPr>
          <w:ilvl w:val="0"/>
          <w:numId w:val="3"/>
        </w:numPr>
        <w:spacing w:after="0" w:line="264" w:lineRule="auto"/>
        <w:jc w:val="both"/>
        <w:rPr>
          <w:lang w:val="ru-RU"/>
        </w:rPr>
      </w:pPr>
      <w:r w:rsidRPr="005A771E">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C825DE" w:rsidRPr="005A771E" w:rsidRDefault="0094090A">
      <w:pPr>
        <w:numPr>
          <w:ilvl w:val="0"/>
          <w:numId w:val="3"/>
        </w:numPr>
        <w:spacing w:after="0" w:line="264" w:lineRule="auto"/>
        <w:jc w:val="both"/>
        <w:rPr>
          <w:lang w:val="ru-RU"/>
        </w:rPr>
      </w:pPr>
      <w:r w:rsidRPr="005A771E">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C825DE" w:rsidRPr="005A771E" w:rsidRDefault="0094090A">
      <w:pPr>
        <w:numPr>
          <w:ilvl w:val="0"/>
          <w:numId w:val="3"/>
        </w:numPr>
        <w:spacing w:after="0" w:line="264" w:lineRule="auto"/>
        <w:jc w:val="both"/>
        <w:rPr>
          <w:lang w:val="ru-RU"/>
        </w:rPr>
      </w:pPr>
      <w:r w:rsidRPr="005A771E">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C825DE" w:rsidRPr="005A771E" w:rsidRDefault="0094090A">
      <w:pPr>
        <w:numPr>
          <w:ilvl w:val="0"/>
          <w:numId w:val="3"/>
        </w:numPr>
        <w:spacing w:after="0" w:line="264" w:lineRule="auto"/>
        <w:jc w:val="both"/>
        <w:rPr>
          <w:lang w:val="ru-RU"/>
        </w:rPr>
      </w:pPr>
      <w:r w:rsidRPr="005A771E">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C825DE" w:rsidRPr="005A771E" w:rsidRDefault="0094090A">
      <w:pPr>
        <w:numPr>
          <w:ilvl w:val="0"/>
          <w:numId w:val="3"/>
        </w:numPr>
        <w:spacing w:after="0" w:line="264" w:lineRule="auto"/>
        <w:jc w:val="both"/>
        <w:rPr>
          <w:lang w:val="ru-RU"/>
        </w:rPr>
      </w:pPr>
      <w:r w:rsidRPr="005A771E">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C825DE" w:rsidRPr="005A771E" w:rsidRDefault="0094090A">
      <w:pPr>
        <w:numPr>
          <w:ilvl w:val="0"/>
          <w:numId w:val="3"/>
        </w:numPr>
        <w:spacing w:after="0" w:line="264" w:lineRule="auto"/>
        <w:jc w:val="both"/>
        <w:rPr>
          <w:lang w:val="ru-RU"/>
        </w:rPr>
      </w:pPr>
      <w:r w:rsidRPr="005A771E">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C825DE" w:rsidRPr="005A771E" w:rsidRDefault="0094090A">
      <w:pPr>
        <w:spacing w:after="0" w:line="264" w:lineRule="auto"/>
        <w:ind w:firstLine="600"/>
        <w:jc w:val="both"/>
        <w:rPr>
          <w:lang w:val="ru-RU"/>
        </w:rPr>
      </w:pPr>
      <w:bookmarkStart w:id="2" w:name="490f2411-5974-435e-ac25-4fd30bd3d382"/>
      <w:r w:rsidRPr="005A771E">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C825DE" w:rsidRPr="005A771E" w:rsidRDefault="00C825DE">
      <w:pPr>
        <w:rPr>
          <w:lang w:val="ru-RU"/>
        </w:rPr>
        <w:sectPr w:rsidR="00C825DE" w:rsidRPr="005A771E">
          <w:pgSz w:w="11906" w:h="16383"/>
          <w:pgMar w:top="1134" w:right="850" w:bottom="1134" w:left="1701" w:header="720" w:footer="720" w:gutter="0"/>
          <w:cols w:space="720"/>
        </w:sectPr>
      </w:pPr>
    </w:p>
    <w:p w:rsidR="00C825DE" w:rsidRPr="005A771E" w:rsidRDefault="0094090A">
      <w:pPr>
        <w:spacing w:after="0" w:line="264" w:lineRule="auto"/>
        <w:ind w:left="120"/>
        <w:jc w:val="both"/>
        <w:rPr>
          <w:lang w:val="ru-RU"/>
        </w:rPr>
      </w:pPr>
      <w:bookmarkStart w:id="3" w:name="_Toc124426195"/>
      <w:bookmarkStart w:id="4" w:name="block-62054905"/>
      <w:bookmarkEnd w:id="1"/>
      <w:bookmarkEnd w:id="3"/>
      <w:r w:rsidRPr="005A771E">
        <w:rPr>
          <w:rFonts w:ascii="Times New Roman" w:hAnsi="Times New Roman"/>
          <w:b/>
          <w:color w:val="000000"/>
          <w:sz w:val="28"/>
          <w:lang w:val="ru-RU"/>
        </w:rPr>
        <w:lastRenderedPageBreak/>
        <w:t xml:space="preserve">СОДЕРЖАНИЕ ОБУЧЕНИЯ </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10 КЛАСС</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1. Физика и методы научного познания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Аналоговые и цифровые измерительные приборы, компьютерные датчики.</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2. Механика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 xml:space="preserve">Тема 1. Кинематика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Свободное падение. Ускорение свободного падения.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Модель системы отсчёта, иллюстрация кинематических характеристик движения.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Преобразование движений с использованием простых механизмов.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Падение тел в воздухе и в разреженном пространстве.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Измерение ускорения свободного падения.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Направление скорости при движении по окружности.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неравномерного движения с целью определения мгновенной скорости.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движения шарика в вязкой жидкости.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движения тела, брошенного горизонтально.</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2. Динамика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Закон всемирного тяготения. Сила тяжести. Первая космическая скорость.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Сила упругости. Закон Гука. Вес тела.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Поступательное и вращательное движение абсолютно твёрдого тела.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Явление инерции.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Сравнение </w:t>
      </w:r>
      <w:proofErr w:type="gramStart"/>
      <w:r w:rsidRPr="005A771E">
        <w:rPr>
          <w:rFonts w:ascii="Times New Roman" w:hAnsi="Times New Roman"/>
          <w:color w:val="000000"/>
          <w:sz w:val="28"/>
          <w:lang w:val="ru-RU"/>
        </w:rPr>
        <w:t>масс</w:t>
      </w:r>
      <w:proofErr w:type="gramEnd"/>
      <w:r w:rsidRPr="005A771E">
        <w:rPr>
          <w:rFonts w:ascii="Times New Roman" w:hAnsi="Times New Roman"/>
          <w:color w:val="000000"/>
          <w:sz w:val="28"/>
          <w:lang w:val="ru-RU"/>
        </w:rPr>
        <w:t xml:space="preserve"> взаимодействующих тел.</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Второй закон Ньютона.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Измерение сил.</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Сложение сил.</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Зависимость силы упругости от деформации.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Невесомость. Вес тела при ускоренном подъёме и падении.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Сравнение сил трения покоя, качения и скольжения.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Условия равновесия твёрдого тела. Виды равновесия.</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движения бруска по наклонной плоскости.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условий равновесия твёрдого тела, имеющего ось вращения.</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3. Законы сохранения в механике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Работа силы. Мощность силы.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C825DE" w:rsidRPr="00B93B2C" w:rsidRDefault="0094090A">
      <w:pPr>
        <w:spacing w:after="0" w:line="264" w:lineRule="auto"/>
        <w:ind w:firstLine="600"/>
        <w:jc w:val="both"/>
        <w:rPr>
          <w:lang w:val="ru-RU"/>
        </w:rPr>
      </w:pPr>
      <w:r w:rsidRPr="005A771E">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B93B2C">
        <w:rPr>
          <w:rFonts w:ascii="Times New Roman" w:hAnsi="Times New Roman"/>
          <w:color w:val="000000"/>
          <w:sz w:val="28"/>
          <w:lang w:val="ru-RU"/>
        </w:rPr>
        <w:t>Закон сохранения механической энергии.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Упругие и неупругие столкновения.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Закон сохранения импульса.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Реактивное движение.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Переход потенциальной энергии в кинетическую и обратно.</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3. Молекулярная физика и термодинамика</w:t>
      </w:r>
    </w:p>
    <w:p w:rsidR="00C825DE" w:rsidRPr="00B93B2C" w:rsidRDefault="0094090A">
      <w:pPr>
        <w:spacing w:after="0" w:line="264" w:lineRule="auto"/>
        <w:ind w:firstLine="600"/>
        <w:jc w:val="both"/>
        <w:rPr>
          <w:lang w:val="ru-RU"/>
        </w:rPr>
      </w:pPr>
      <w:r w:rsidRPr="005A771E">
        <w:rPr>
          <w:rFonts w:ascii="Times New Roman" w:hAnsi="Times New Roman"/>
          <w:b/>
          <w:i/>
          <w:color w:val="000000"/>
          <w:sz w:val="28"/>
          <w:lang w:val="ru-RU"/>
        </w:rPr>
        <w:t xml:space="preserve">Тема 1. </w:t>
      </w:r>
      <w:r w:rsidRPr="00B93B2C">
        <w:rPr>
          <w:rFonts w:ascii="Times New Roman" w:hAnsi="Times New Roman"/>
          <w:b/>
          <w:i/>
          <w:color w:val="000000"/>
          <w:sz w:val="28"/>
          <w:lang w:val="ru-RU"/>
        </w:rPr>
        <w:t>Основы молекулярно-кинетической теории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термометр, барометр.</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Опыты по диффузии жидкостей и газов.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Модель броуновского движения.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Модель опыта Штерна.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Опыты, доказывающие существование межмолекулярного взаимодействия.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Модель, иллюстрирующая природу давления газа на стенки сосуда.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Опыты, иллюстрирующие уравнение состояния идеального газа, изопроцессы.</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зависимости между параметрами состояния разреженного газа.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2. Основы термодинамики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Второй закон термодинамики. Необратимость процессов в природе.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Изменение внутренней энергии (температуры) тела при теплопередаче.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Опыт по адиабатному расширению воздуха (опыт с воздушным огнивом).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Модели паровой турбины, двигателя внутреннего сгорания, реактивного двигателя.</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Измерение удельной теплоёмкости.</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3. Агрегатные состояния вещества. Фазовые переходы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Уравнение теплового баланса.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Свойства насыщенных паров.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Кипение при пониженном давлении.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Способы измерения влажности.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нагревания и плавления кристаллического вещества.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Демонстрация кристаллов.</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Измерение относительной влажности воздуха.</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4. Электродинамика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1. Электростатика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5A771E">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Устройство и принцип действия электрометра.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Взаимодействие наэлектризованных тел.</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Электрическое поле заряженных тел.</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Проводники в электростатическом поле.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Электростатическая защита.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Диэлектрики в электростатическом поле.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Энергия заряженного конденсатора.</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Измерение электроёмкости конденсатора.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2. Постоянный электрический ток. Токи в различных средах</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Напряжение. Закон Ома для участка цепи.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Электрический ток в вакууме. Свойства электронных пучков.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5A771E">
        <w:rPr>
          <w:rFonts w:ascii="Times New Roman" w:hAnsi="Times New Roman"/>
          <w:color w:val="000000"/>
          <w:sz w:val="28"/>
          <w:lang w:val="ru-RU"/>
        </w:rPr>
        <w:t>–</w:t>
      </w:r>
      <w:r>
        <w:rPr>
          <w:rFonts w:ascii="Times New Roman" w:hAnsi="Times New Roman"/>
          <w:color w:val="000000"/>
          <w:sz w:val="28"/>
        </w:rPr>
        <w:t>n</w:t>
      </w:r>
      <w:r w:rsidRPr="005A771E">
        <w:rPr>
          <w:rFonts w:ascii="Times New Roman" w:hAnsi="Times New Roman"/>
          <w:color w:val="000000"/>
          <w:sz w:val="28"/>
          <w:lang w:val="ru-RU"/>
        </w:rPr>
        <w:t>-перехода. Полупроводниковые приборы.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Измерение силы тока и напряжения.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Смешанное соединение проводников.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Зависимость сопротивления металлов от температуры.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Проводимость электролитов.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Искровой разряд и проводимость воздуха.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Односторонняя проводимость диода.</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смешанного соединения резисторов.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Измерение электродвижущей силы источника тока и его внутреннего сопротивления.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электролиза.</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Межпредметные связи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Межпредметные понятия</w:t>
      </w:r>
      <w:r w:rsidRPr="005A771E">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Математика:</w:t>
      </w:r>
      <w:r w:rsidRPr="005A771E">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Биология:</w:t>
      </w:r>
      <w:r w:rsidRPr="005A771E">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Химия:</w:t>
      </w:r>
      <w:r w:rsidRPr="005A771E">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5A771E">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География:</w:t>
      </w:r>
      <w:r w:rsidRPr="005A771E">
        <w:rPr>
          <w:rFonts w:ascii="Times New Roman" w:hAnsi="Times New Roman"/>
          <w:color w:val="000000"/>
          <w:sz w:val="28"/>
          <w:lang w:val="ru-RU"/>
        </w:rPr>
        <w:t xml:space="preserve"> влажность воздуха, ветры, барометр, термометр.</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Технология:</w:t>
      </w:r>
      <w:r w:rsidRPr="005A771E">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11 КЛАСС</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4. Электродинамика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3. Магнитное поле. Электромагнитная индукция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Сила Ампера, её модуль и направление.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Правило Ленца.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Индуктивность. Явление самоиндукции. Электродвижущая сила самоиндукции.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Энергия магнитного поля катушки с током.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Электромагнитное поле.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lastRenderedPageBreak/>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Опыт Эрстеда.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Отклонение электронного пучка магнитным полем.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Линии индукции магнитного поля.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Взаимодействие двух проводников с током.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Сила Ампера.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Действие силы Лоренца на ионы электролита.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Явление электромагнитной индукции.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Правило Ленца.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Явление самоиндукции.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магнитного поля катушки с током.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действия постоянного магнита на рамку с током.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явления электромагнитной индукции.</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5. Колебания и волны</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1. Механические и электромагнитные колебания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Наблюдение затухающих колебаний.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свойств вынужденных колебаний.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Наблюдение резонанса.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Свободные электромагнитные колебания.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Модель линии электропередачи.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2. Механические и электромагнитные волны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Звук. Скорость звука. Громкость звука. Высота тона. Тембр звука.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5A771E">
        <w:rPr>
          <w:rFonts w:ascii="Times New Roman" w:hAnsi="Times New Roman"/>
          <w:color w:val="000000"/>
          <w:sz w:val="28"/>
          <w:lang w:val="ru-RU"/>
        </w:rPr>
        <w:t xml:space="preserve">, </w:t>
      </w:r>
      <w:r>
        <w:rPr>
          <w:rFonts w:ascii="Times New Roman" w:hAnsi="Times New Roman"/>
          <w:color w:val="000000"/>
          <w:sz w:val="28"/>
        </w:rPr>
        <w:t>B</w:t>
      </w:r>
      <w:r w:rsidRPr="005A771E">
        <w:rPr>
          <w:rFonts w:ascii="Times New Roman" w:hAnsi="Times New Roman"/>
          <w:color w:val="000000"/>
          <w:sz w:val="28"/>
          <w:lang w:val="ru-RU"/>
        </w:rPr>
        <w:t xml:space="preserve">, </w:t>
      </w:r>
      <w:r>
        <w:rPr>
          <w:rFonts w:ascii="Times New Roman" w:hAnsi="Times New Roman"/>
          <w:color w:val="000000"/>
          <w:sz w:val="28"/>
        </w:rPr>
        <w:t>V</w:t>
      </w:r>
      <w:r w:rsidRPr="005A771E">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Шкала электромагнитных волн. Применение электромагнитных волн в технике и быту.</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Принципы радиосвязи и телевидения. Радиолокация.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Электромагнитное загрязнение окружающей среды.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Образование и распространение поперечных и продольных волн.</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Колеблющееся тело как источник звука.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отражения и преломления механических волн.</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интерференции и дифракции механических волн.</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Звуковой резонанс.</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связи громкости звука и высоты тона с амплитудой и частотой колебаний.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3. Оптика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Дисперсия света. Сложный состав белого света. Цвет.</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Пределы применимости геометрической оптики.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Поляризация света.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Прямолинейное распространение, отражение и преломление света. Оптические приборы.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Полное внутреннее отражение. Модель световода.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свойств изображений в линзах.</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Модели микроскопа, телескопа.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интерференции света.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дифракции света.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Наблюдение дисперсии света.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Получение спектра с помощью призмы.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Получение спектра с помощью дифракционной решётки.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поляризации света.</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 xml:space="preserve">Измерение показателя преломления стекла.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свойств изображений в линзах.</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дисперсии света.</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6. Основы специальной теории относительности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Относительность одновременности. Замедление времени и сокращение длины.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Энергия и импульс релятивистской частицы.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Связь массы с энергией и импульсом релятивистской частицы. Энергия покоя.</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7. Квантовая физика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1. Элементы квантовой оптики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Давление света. Опыты П. Н. Лебедева.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Химическое действие света.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Фотоэффект на установке с цинковой пластиной.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Исследование законов внешнего фотоэффекта.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Светодиод.</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Солнечная батарея.</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2. Строение атома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5A771E">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Спонтанное и вынужденное излучение.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lastRenderedPageBreak/>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Модель опыта Резерфорда.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Определение длины волны лазера.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линейчатых спектров излучения.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Лазер.</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Наблюдение линейчатого спектра.</w:t>
      </w:r>
    </w:p>
    <w:p w:rsidR="00C825DE" w:rsidRPr="005A771E" w:rsidRDefault="0094090A">
      <w:pPr>
        <w:spacing w:after="0" w:line="264" w:lineRule="auto"/>
        <w:ind w:firstLine="600"/>
        <w:jc w:val="both"/>
        <w:rPr>
          <w:lang w:val="ru-RU"/>
        </w:rPr>
      </w:pPr>
      <w:r w:rsidRPr="005A771E">
        <w:rPr>
          <w:rFonts w:ascii="Times New Roman" w:hAnsi="Times New Roman"/>
          <w:b/>
          <w:i/>
          <w:color w:val="000000"/>
          <w:sz w:val="28"/>
          <w:lang w:val="ru-RU"/>
        </w:rPr>
        <w:t>Тема 3. Атомное ядро</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Энергия связи нуклонов в ядре. Ядерные силы. Дефект массы ядра.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Ядерные реакции. Деление и синтез ядер.</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Элементарные частицы. Открытие позитрона.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Методы наблюдения и регистрации элементарных частиц.</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Фундаментальные взаимодействия. Единство физической картины мира.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Демонстрации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Счётчик ионизирующих частиц.</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Ученический эксперимент, лабораторные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Исследование треков частиц (по готовым фотографиям).</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Раздел 8. Элементы астрономии и астрофизики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Этапы развития астрономии. Прикладное и мировоззренческое значение астрономии.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Вид звёздного неба. Созвездия, яркие звёзды, планеты, их видимое движение.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Солнечная система.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5A771E">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Масштабная структура Вселенной. Метагалактика.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Нерешённые проблемы астрономии.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Ученические наблюдения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Наблюдения в телескоп Луны, планет, Млечного Пути.</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Обобщающее повторение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Межпредметные связи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Межпредметные понятия</w:t>
      </w:r>
      <w:r w:rsidRPr="005A771E">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Математика:</w:t>
      </w:r>
      <w:r w:rsidRPr="005A771E">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Биология:</w:t>
      </w:r>
      <w:r w:rsidRPr="005A771E">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Химия:</w:t>
      </w:r>
      <w:r w:rsidRPr="005A771E">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lastRenderedPageBreak/>
        <w:t>География:</w:t>
      </w:r>
      <w:r w:rsidRPr="005A771E">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C825DE" w:rsidRPr="005A771E" w:rsidRDefault="0094090A">
      <w:pPr>
        <w:spacing w:after="0" w:line="264" w:lineRule="auto"/>
        <w:ind w:firstLine="600"/>
        <w:jc w:val="both"/>
        <w:rPr>
          <w:lang w:val="ru-RU"/>
        </w:rPr>
      </w:pPr>
      <w:r w:rsidRPr="005A771E">
        <w:rPr>
          <w:rFonts w:ascii="Times New Roman" w:hAnsi="Times New Roman"/>
          <w:i/>
          <w:color w:val="000000"/>
          <w:sz w:val="28"/>
          <w:lang w:val="ru-RU"/>
        </w:rPr>
        <w:t>Технология:</w:t>
      </w:r>
      <w:r w:rsidRPr="005A771E">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C825DE" w:rsidRPr="005A771E" w:rsidRDefault="00C825DE">
      <w:pPr>
        <w:rPr>
          <w:lang w:val="ru-RU"/>
        </w:rPr>
        <w:sectPr w:rsidR="00C825DE" w:rsidRPr="005A771E">
          <w:pgSz w:w="11906" w:h="16383"/>
          <w:pgMar w:top="1134" w:right="850" w:bottom="1134" w:left="1701" w:header="720" w:footer="720" w:gutter="0"/>
          <w:cols w:space="720"/>
        </w:sectPr>
      </w:pPr>
    </w:p>
    <w:p w:rsidR="00C825DE" w:rsidRPr="005A771E" w:rsidRDefault="00C825DE">
      <w:pPr>
        <w:spacing w:after="0" w:line="264" w:lineRule="auto"/>
        <w:ind w:left="120"/>
        <w:jc w:val="both"/>
        <w:rPr>
          <w:lang w:val="ru-RU"/>
        </w:rPr>
      </w:pPr>
      <w:bookmarkStart w:id="5" w:name="block-62054906"/>
      <w:bookmarkEnd w:id="4"/>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C825DE" w:rsidRPr="005A771E" w:rsidRDefault="00C825DE">
      <w:pPr>
        <w:spacing w:after="0" w:line="264" w:lineRule="auto"/>
        <w:ind w:left="120"/>
        <w:jc w:val="both"/>
        <w:rPr>
          <w:lang w:val="ru-RU"/>
        </w:rPr>
      </w:pP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C825DE" w:rsidRPr="005A771E" w:rsidRDefault="00C825DE">
      <w:pPr>
        <w:spacing w:after="0"/>
        <w:ind w:left="120"/>
        <w:rPr>
          <w:lang w:val="ru-RU"/>
        </w:rPr>
      </w:pPr>
      <w:bookmarkStart w:id="6" w:name="_Toc138345808"/>
      <w:bookmarkEnd w:id="6"/>
    </w:p>
    <w:p w:rsidR="00C825DE" w:rsidRPr="005A771E" w:rsidRDefault="0094090A">
      <w:pPr>
        <w:spacing w:after="0"/>
        <w:ind w:left="120"/>
        <w:rPr>
          <w:lang w:val="ru-RU"/>
        </w:rPr>
      </w:pPr>
      <w:r w:rsidRPr="005A771E">
        <w:rPr>
          <w:rFonts w:ascii="Times New Roman" w:hAnsi="Times New Roman"/>
          <w:b/>
          <w:color w:val="000000"/>
          <w:sz w:val="28"/>
          <w:lang w:val="ru-RU"/>
        </w:rPr>
        <w:t>ЛИЧНОСТНЫЕ РЕЗУЛЬТАТЫ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1) гражданского воспитания: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готовность к гуманитарной и волонтёрской деятельности;</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2)</w:t>
      </w:r>
      <w:r w:rsidRPr="005A771E">
        <w:rPr>
          <w:rFonts w:ascii="Times New Roman" w:hAnsi="Times New Roman"/>
          <w:color w:val="000000"/>
          <w:sz w:val="28"/>
          <w:lang w:val="ru-RU"/>
        </w:rPr>
        <w:t xml:space="preserve"> </w:t>
      </w:r>
      <w:r w:rsidRPr="005A771E">
        <w:rPr>
          <w:rFonts w:ascii="Times New Roman" w:hAnsi="Times New Roman"/>
          <w:b/>
          <w:color w:val="000000"/>
          <w:sz w:val="28"/>
          <w:lang w:val="ru-RU"/>
        </w:rPr>
        <w:t>патриотического воспитания: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сформированность российской гражданской идентичности, патриотизма;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3)</w:t>
      </w:r>
      <w:r w:rsidRPr="005A771E">
        <w:rPr>
          <w:rFonts w:ascii="Times New Roman" w:hAnsi="Times New Roman"/>
          <w:color w:val="000000"/>
          <w:sz w:val="28"/>
          <w:lang w:val="ru-RU"/>
        </w:rPr>
        <w:t xml:space="preserve"> </w:t>
      </w:r>
      <w:r w:rsidRPr="005A771E">
        <w:rPr>
          <w:rFonts w:ascii="Times New Roman" w:hAnsi="Times New Roman"/>
          <w:b/>
          <w:color w:val="000000"/>
          <w:sz w:val="28"/>
          <w:lang w:val="ru-RU"/>
        </w:rPr>
        <w:t>духовно-нравственного воспитания: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сформированность нравственного сознания, этического поведения;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осознание личного вклада в построение устойчивого будущего;</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4)</w:t>
      </w:r>
      <w:r w:rsidRPr="005A771E">
        <w:rPr>
          <w:rFonts w:ascii="Times New Roman" w:hAnsi="Times New Roman"/>
          <w:color w:val="000000"/>
          <w:sz w:val="28"/>
          <w:lang w:val="ru-RU"/>
        </w:rPr>
        <w:t xml:space="preserve"> </w:t>
      </w:r>
      <w:r w:rsidRPr="005A771E">
        <w:rPr>
          <w:rFonts w:ascii="Times New Roman" w:hAnsi="Times New Roman"/>
          <w:b/>
          <w:color w:val="000000"/>
          <w:sz w:val="28"/>
          <w:lang w:val="ru-RU"/>
        </w:rPr>
        <w:t>эстетического воспитания: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lastRenderedPageBreak/>
        <w:t>5)</w:t>
      </w:r>
      <w:r w:rsidRPr="005A771E">
        <w:rPr>
          <w:rFonts w:ascii="Times New Roman" w:hAnsi="Times New Roman"/>
          <w:color w:val="000000"/>
          <w:sz w:val="28"/>
          <w:lang w:val="ru-RU"/>
        </w:rPr>
        <w:t xml:space="preserve"> </w:t>
      </w:r>
      <w:r w:rsidRPr="005A771E">
        <w:rPr>
          <w:rFonts w:ascii="Times New Roman" w:hAnsi="Times New Roman"/>
          <w:b/>
          <w:color w:val="000000"/>
          <w:sz w:val="28"/>
          <w:lang w:val="ru-RU"/>
        </w:rPr>
        <w:t>трудового воспитания: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6)</w:t>
      </w:r>
      <w:r w:rsidRPr="005A771E">
        <w:rPr>
          <w:rFonts w:ascii="Times New Roman" w:hAnsi="Times New Roman"/>
          <w:color w:val="000000"/>
          <w:sz w:val="28"/>
          <w:lang w:val="ru-RU"/>
        </w:rPr>
        <w:t xml:space="preserve"> </w:t>
      </w:r>
      <w:r w:rsidRPr="005A771E">
        <w:rPr>
          <w:rFonts w:ascii="Times New Roman" w:hAnsi="Times New Roman"/>
          <w:b/>
          <w:color w:val="000000"/>
          <w:sz w:val="28"/>
          <w:lang w:val="ru-RU"/>
        </w:rPr>
        <w:t>экологического воспитания: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C825DE" w:rsidRPr="005A771E" w:rsidRDefault="0094090A">
      <w:pPr>
        <w:spacing w:after="0" w:line="264" w:lineRule="auto"/>
        <w:ind w:firstLine="600"/>
        <w:jc w:val="both"/>
        <w:rPr>
          <w:lang w:val="ru-RU"/>
        </w:rPr>
      </w:pPr>
      <w:r w:rsidRPr="005A771E">
        <w:rPr>
          <w:rFonts w:ascii="Times New Roman" w:hAnsi="Times New Roman"/>
          <w:b/>
          <w:color w:val="000000"/>
          <w:sz w:val="28"/>
          <w:lang w:val="ru-RU"/>
        </w:rPr>
        <w:t>7)</w:t>
      </w:r>
      <w:r w:rsidRPr="005A771E">
        <w:rPr>
          <w:rFonts w:ascii="Times New Roman" w:hAnsi="Times New Roman"/>
          <w:color w:val="000000"/>
          <w:sz w:val="28"/>
          <w:lang w:val="ru-RU"/>
        </w:rPr>
        <w:t xml:space="preserve"> </w:t>
      </w:r>
      <w:r w:rsidRPr="005A771E">
        <w:rPr>
          <w:rFonts w:ascii="Times New Roman" w:hAnsi="Times New Roman"/>
          <w:b/>
          <w:color w:val="000000"/>
          <w:sz w:val="28"/>
          <w:lang w:val="ru-RU"/>
        </w:rPr>
        <w:t>ценности научного познания: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C825DE" w:rsidRPr="005A771E" w:rsidRDefault="00C825DE">
      <w:pPr>
        <w:spacing w:after="0"/>
        <w:ind w:left="120"/>
        <w:rPr>
          <w:lang w:val="ru-RU"/>
        </w:rPr>
      </w:pPr>
      <w:bookmarkStart w:id="7" w:name="_Toc138345809"/>
      <w:bookmarkEnd w:id="7"/>
    </w:p>
    <w:p w:rsidR="00C825DE" w:rsidRPr="005A771E" w:rsidRDefault="0094090A">
      <w:pPr>
        <w:spacing w:after="0"/>
        <w:ind w:left="120"/>
        <w:rPr>
          <w:lang w:val="ru-RU"/>
        </w:rPr>
      </w:pPr>
      <w:r w:rsidRPr="005A771E">
        <w:rPr>
          <w:rFonts w:ascii="Times New Roman" w:hAnsi="Times New Roman"/>
          <w:b/>
          <w:color w:val="000000"/>
          <w:sz w:val="28"/>
          <w:lang w:val="ru-RU"/>
        </w:rPr>
        <w:t>МЕТАПРЕДМЕТНЫЕ РЕЗУЛЬТАТЫ</w:t>
      </w:r>
    </w:p>
    <w:p w:rsidR="00C825DE" w:rsidRPr="005A771E" w:rsidRDefault="00C825DE">
      <w:pPr>
        <w:spacing w:after="0"/>
        <w:ind w:left="120"/>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Познавательные универсальные учебные действия</w:t>
      </w: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Базовые логические действия: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определять цели деятельности, задавать параметры и критерии их достижения;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развивать креативное мышление при решении жизненных проблем.</w:t>
      </w: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Базовые исследовательские действия</w:t>
      </w:r>
      <w:r w:rsidRPr="005A771E">
        <w:rPr>
          <w:rFonts w:ascii="Times New Roman" w:hAnsi="Times New Roman"/>
          <w:color w:val="000000"/>
          <w:sz w:val="28"/>
          <w:lang w:val="ru-RU"/>
        </w:rPr>
        <w:t>:</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владеть научной терминологией, ключевыми понятиями и методами физической науки;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давать оценку новым ситуациям, оценивать приобретённый опыт;</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уметь переносить знания по физике в практическую область жизнедеятельности;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уметь интегрировать знания из разных предметных областей;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выдвигать новые идеи, предлагать оригинальные подходы и решения;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ставить проблемы и задачи, допускающие альтернативные решения.</w:t>
      </w: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Работа с информацией: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оценивать достоверность информации;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Коммуникативные универсальные учебные действия: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осуществлять общение на уроках физики и во внеурочной деятельности;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распознавать предпосылки конфликтных ситуаций и смягчать конфликты;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понимать и использовать преимущества командной и индивидуальной работы;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выбирать тематику и </w:t>
      </w:r>
      <w:proofErr w:type="gramStart"/>
      <w:r w:rsidRPr="005A771E">
        <w:rPr>
          <w:rFonts w:ascii="Times New Roman" w:hAnsi="Times New Roman"/>
          <w:color w:val="000000"/>
          <w:sz w:val="28"/>
          <w:lang w:val="ru-RU"/>
        </w:rPr>
        <w:t>методы совместных действий с учётом общих интересов</w:t>
      </w:r>
      <w:proofErr w:type="gramEnd"/>
      <w:r w:rsidRPr="005A771E">
        <w:rPr>
          <w:rFonts w:ascii="Times New Roman" w:hAnsi="Times New Roman"/>
          <w:color w:val="000000"/>
          <w:sz w:val="28"/>
          <w:lang w:val="ru-RU"/>
        </w:rPr>
        <w:t xml:space="preserve"> и возможностей каждого члена коллектива;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825DE" w:rsidRPr="005A771E" w:rsidRDefault="00C825DE">
      <w:pPr>
        <w:spacing w:after="0" w:line="264" w:lineRule="auto"/>
        <w:ind w:left="120"/>
        <w:jc w:val="both"/>
        <w:rPr>
          <w:lang w:val="ru-RU"/>
        </w:rPr>
      </w:pP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Регулятивные универсальные учебные действия</w:t>
      </w: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Самоорганизация: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давать оценку новым ситуациям;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расширять рамки учебного предмета на основе личных предпочтений;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оценивать приобретённый опыт;</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C825DE" w:rsidRPr="005A771E" w:rsidRDefault="0094090A">
      <w:pPr>
        <w:spacing w:after="0" w:line="264" w:lineRule="auto"/>
        <w:ind w:left="120"/>
        <w:jc w:val="both"/>
        <w:rPr>
          <w:lang w:val="ru-RU"/>
        </w:rPr>
      </w:pPr>
      <w:r w:rsidRPr="005A771E">
        <w:rPr>
          <w:rFonts w:ascii="Times New Roman" w:hAnsi="Times New Roman"/>
          <w:b/>
          <w:color w:val="000000"/>
          <w:sz w:val="28"/>
          <w:lang w:val="ru-RU"/>
        </w:rPr>
        <w:t>Самоконтроль, эмоциональный интеллект:</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использовать приёмы рефлексии для оценки ситуации, выбора верного решения;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принимать мотивы и аргументы других при анализе результатов деятельности;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принимать себя, понимая свои недостатки и достоинства;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признавать своё право и право других на ошибки.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825DE" w:rsidRPr="005A771E" w:rsidRDefault="00C825DE">
      <w:pPr>
        <w:spacing w:after="0"/>
        <w:ind w:left="120"/>
        <w:rPr>
          <w:lang w:val="ru-RU"/>
        </w:rPr>
      </w:pPr>
      <w:bookmarkStart w:id="8" w:name="_Toc138345810"/>
      <w:bookmarkStart w:id="9" w:name="_Toc134720971"/>
      <w:bookmarkEnd w:id="8"/>
      <w:bookmarkEnd w:id="9"/>
    </w:p>
    <w:p w:rsidR="00C825DE" w:rsidRPr="005A771E" w:rsidRDefault="00C825DE">
      <w:pPr>
        <w:spacing w:after="0"/>
        <w:ind w:left="120"/>
        <w:rPr>
          <w:lang w:val="ru-RU"/>
        </w:rPr>
      </w:pPr>
    </w:p>
    <w:p w:rsidR="00C825DE" w:rsidRPr="005A771E" w:rsidRDefault="0094090A">
      <w:pPr>
        <w:spacing w:after="0"/>
        <w:ind w:left="120"/>
        <w:rPr>
          <w:lang w:val="ru-RU"/>
        </w:rPr>
      </w:pPr>
      <w:r w:rsidRPr="005A771E">
        <w:rPr>
          <w:rFonts w:ascii="Times New Roman" w:hAnsi="Times New Roman"/>
          <w:b/>
          <w:color w:val="000000"/>
          <w:sz w:val="28"/>
          <w:lang w:val="ru-RU"/>
        </w:rPr>
        <w:t>ПРЕДМЕТНЫЕ РЕЗУЛЬТАТЫ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К концу обучения </w:t>
      </w:r>
      <w:r w:rsidRPr="005A771E">
        <w:rPr>
          <w:rFonts w:ascii="Times New Roman" w:hAnsi="Times New Roman"/>
          <w:b/>
          <w:color w:val="000000"/>
          <w:sz w:val="28"/>
          <w:lang w:val="ru-RU"/>
        </w:rPr>
        <w:t>в 10 классе</w:t>
      </w:r>
      <w:r w:rsidRPr="005A77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5A771E">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5A771E">
        <w:rPr>
          <w:rFonts w:ascii="Times New Roman" w:hAnsi="Times New Roman"/>
          <w:color w:val="000000"/>
          <w:sz w:val="28"/>
          <w:lang w:val="ru-RU"/>
        </w:rPr>
        <w:t xml:space="preserve">, </w:t>
      </w:r>
      <w:r>
        <w:rPr>
          <w:rFonts w:ascii="Times New Roman" w:hAnsi="Times New Roman"/>
          <w:color w:val="000000"/>
          <w:sz w:val="28"/>
        </w:rPr>
        <w:t>II</w:t>
      </w:r>
      <w:r w:rsidRPr="005A771E">
        <w:rPr>
          <w:rFonts w:ascii="Times New Roman" w:hAnsi="Times New Roman"/>
          <w:color w:val="000000"/>
          <w:sz w:val="28"/>
          <w:lang w:val="ru-RU"/>
        </w:rPr>
        <w:t xml:space="preserve"> и </w:t>
      </w:r>
      <w:r>
        <w:rPr>
          <w:rFonts w:ascii="Times New Roman" w:hAnsi="Times New Roman"/>
          <w:color w:val="000000"/>
          <w:sz w:val="28"/>
        </w:rPr>
        <w:t>III</w:t>
      </w:r>
      <w:r w:rsidRPr="005A771E">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5A771E">
        <w:rPr>
          <w:rFonts w:ascii="Times New Roman" w:hAnsi="Times New Roman"/>
          <w:color w:val="000000"/>
          <w:sz w:val="28"/>
          <w:lang w:val="ru-RU"/>
        </w:rPr>
        <w:t>процессов с использованием прямых</w:t>
      </w:r>
      <w:proofErr w:type="gramEnd"/>
      <w:r w:rsidRPr="005A771E">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К концу обучения </w:t>
      </w:r>
      <w:r w:rsidRPr="005A771E">
        <w:rPr>
          <w:rFonts w:ascii="Times New Roman" w:hAnsi="Times New Roman"/>
          <w:b/>
          <w:color w:val="000000"/>
          <w:sz w:val="28"/>
          <w:lang w:val="ru-RU"/>
        </w:rPr>
        <w:t>в 11 классе</w:t>
      </w:r>
      <w:r w:rsidRPr="005A77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5A771E">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строить и описывать изображение, создаваемое плоским зеркалом, тонкой линзой;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5A771E">
        <w:rPr>
          <w:rFonts w:ascii="Times New Roman" w:hAnsi="Times New Roman"/>
          <w:color w:val="000000"/>
          <w:sz w:val="28"/>
          <w:lang w:val="ru-RU"/>
        </w:rPr>
        <w:t>процессов с использованием прямых</w:t>
      </w:r>
      <w:proofErr w:type="gramEnd"/>
      <w:r w:rsidRPr="005A771E">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5A771E">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825DE" w:rsidRPr="005A771E" w:rsidRDefault="0094090A">
      <w:pPr>
        <w:spacing w:after="0" w:line="264" w:lineRule="auto"/>
        <w:ind w:firstLine="600"/>
        <w:jc w:val="both"/>
        <w:rPr>
          <w:lang w:val="ru-RU"/>
        </w:rPr>
      </w:pPr>
      <w:r w:rsidRPr="005A771E">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825DE" w:rsidRPr="005A771E" w:rsidRDefault="00C825DE">
      <w:pPr>
        <w:rPr>
          <w:lang w:val="ru-RU"/>
        </w:rPr>
        <w:sectPr w:rsidR="00C825DE" w:rsidRPr="005A771E">
          <w:pgSz w:w="11906" w:h="16383"/>
          <w:pgMar w:top="1134" w:right="850" w:bottom="1134" w:left="1701" w:header="720" w:footer="720" w:gutter="0"/>
          <w:cols w:space="720"/>
        </w:sectPr>
      </w:pPr>
    </w:p>
    <w:p w:rsidR="00C825DE" w:rsidRDefault="0094090A">
      <w:pPr>
        <w:spacing w:after="0"/>
        <w:ind w:left="120"/>
      </w:pPr>
      <w:bookmarkStart w:id="10" w:name="block-62054907"/>
      <w:bookmarkEnd w:id="5"/>
      <w:r w:rsidRPr="005A771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825DE" w:rsidRDefault="0094090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C825DE">
        <w:trPr>
          <w:trHeight w:val="144"/>
          <w:tblCellSpacing w:w="20" w:type="nil"/>
        </w:trPr>
        <w:tc>
          <w:tcPr>
            <w:tcW w:w="524" w:type="dxa"/>
            <w:vMerge w:val="restart"/>
            <w:tcMar>
              <w:top w:w="50" w:type="dxa"/>
              <w:left w:w="100" w:type="dxa"/>
            </w:tcMar>
            <w:vAlign w:val="center"/>
          </w:tcPr>
          <w:p w:rsidR="00C825DE" w:rsidRDefault="0094090A">
            <w:pPr>
              <w:spacing w:after="0"/>
              <w:ind w:left="135"/>
            </w:pPr>
            <w:r>
              <w:rPr>
                <w:rFonts w:ascii="Times New Roman" w:hAnsi="Times New Roman"/>
                <w:b/>
                <w:color w:val="000000"/>
                <w:sz w:val="24"/>
              </w:rPr>
              <w:t xml:space="preserve">№ п/п </w:t>
            </w:r>
          </w:p>
          <w:p w:rsidR="00C825DE" w:rsidRDefault="00C825DE">
            <w:pPr>
              <w:spacing w:after="0"/>
              <w:ind w:left="135"/>
            </w:pPr>
          </w:p>
        </w:tc>
        <w:tc>
          <w:tcPr>
            <w:tcW w:w="2552" w:type="dxa"/>
            <w:vMerge w:val="restart"/>
            <w:tcMar>
              <w:top w:w="50" w:type="dxa"/>
              <w:left w:w="100" w:type="dxa"/>
            </w:tcMar>
            <w:vAlign w:val="center"/>
          </w:tcPr>
          <w:p w:rsidR="00C825DE" w:rsidRDefault="0094090A">
            <w:pPr>
              <w:spacing w:after="0"/>
              <w:ind w:left="135"/>
            </w:pPr>
            <w:r>
              <w:rPr>
                <w:rFonts w:ascii="Times New Roman" w:hAnsi="Times New Roman"/>
                <w:b/>
                <w:color w:val="000000"/>
                <w:sz w:val="24"/>
              </w:rPr>
              <w:t xml:space="preserve">Наименование разделов и тем программы </w:t>
            </w:r>
          </w:p>
          <w:p w:rsidR="00C825DE" w:rsidRDefault="00C825DE">
            <w:pPr>
              <w:spacing w:after="0"/>
              <w:ind w:left="135"/>
            </w:pPr>
          </w:p>
        </w:tc>
        <w:tc>
          <w:tcPr>
            <w:tcW w:w="0" w:type="auto"/>
            <w:gridSpan w:val="3"/>
            <w:tcMar>
              <w:top w:w="50" w:type="dxa"/>
              <w:left w:w="100" w:type="dxa"/>
            </w:tcMar>
            <w:vAlign w:val="center"/>
          </w:tcPr>
          <w:p w:rsidR="00C825DE" w:rsidRDefault="0094090A">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C825DE" w:rsidRDefault="0094090A">
            <w:pPr>
              <w:spacing w:after="0"/>
              <w:ind w:left="135"/>
            </w:pPr>
            <w:r>
              <w:rPr>
                <w:rFonts w:ascii="Times New Roman" w:hAnsi="Times New Roman"/>
                <w:b/>
                <w:color w:val="000000"/>
                <w:sz w:val="24"/>
              </w:rPr>
              <w:t xml:space="preserve">Электронные (цифровые) образовательные ресурсы </w:t>
            </w:r>
          </w:p>
          <w:p w:rsidR="00C825DE" w:rsidRDefault="00C825DE">
            <w:pPr>
              <w:spacing w:after="0"/>
              <w:ind w:left="135"/>
            </w:pPr>
          </w:p>
        </w:tc>
      </w:tr>
      <w:tr w:rsidR="00C825DE">
        <w:trPr>
          <w:trHeight w:val="144"/>
          <w:tblCellSpacing w:w="20" w:type="nil"/>
        </w:trPr>
        <w:tc>
          <w:tcPr>
            <w:tcW w:w="0" w:type="auto"/>
            <w:vMerge/>
            <w:tcBorders>
              <w:top w:val="nil"/>
            </w:tcBorders>
            <w:tcMar>
              <w:top w:w="50" w:type="dxa"/>
              <w:left w:w="100" w:type="dxa"/>
            </w:tcMar>
          </w:tcPr>
          <w:p w:rsidR="00C825DE" w:rsidRDefault="00C825DE"/>
        </w:tc>
        <w:tc>
          <w:tcPr>
            <w:tcW w:w="0" w:type="auto"/>
            <w:vMerge/>
            <w:tcBorders>
              <w:top w:val="nil"/>
            </w:tcBorders>
            <w:tcMar>
              <w:top w:w="50" w:type="dxa"/>
              <w:left w:w="100" w:type="dxa"/>
            </w:tcMar>
          </w:tcPr>
          <w:p w:rsidR="00C825DE" w:rsidRDefault="00C825DE"/>
        </w:tc>
        <w:tc>
          <w:tcPr>
            <w:tcW w:w="1019" w:type="dxa"/>
            <w:tcMar>
              <w:top w:w="50" w:type="dxa"/>
              <w:left w:w="100" w:type="dxa"/>
            </w:tcMar>
            <w:vAlign w:val="center"/>
          </w:tcPr>
          <w:p w:rsidR="00C825DE" w:rsidRDefault="0094090A">
            <w:pPr>
              <w:spacing w:after="0"/>
              <w:ind w:left="135"/>
            </w:pPr>
            <w:r>
              <w:rPr>
                <w:rFonts w:ascii="Times New Roman" w:hAnsi="Times New Roman"/>
                <w:b/>
                <w:color w:val="000000"/>
                <w:sz w:val="24"/>
              </w:rPr>
              <w:t xml:space="preserve">Всего </w:t>
            </w:r>
          </w:p>
          <w:p w:rsidR="00C825DE" w:rsidRDefault="00C825DE">
            <w:pPr>
              <w:spacing w:after="0"/>
              <w:ind w:left="135"/>
            </w:pPr>
          </w:p>
        </w:tc>
        <w:tc>
          <w:tcPr>
            <w:tcW w:w="1749" w:type="dxa"/>
            <w:tcMar>
              <w:top w:w="50" w:type="dxa"/>
              <w:left w:w="100" w:type="dxa"/>
            </w:tcMar>
            <w:vAlign w:val="center"/>
          </w:tcPr>
          <w:p w:rsidR="00C825DE" w:rsidRDefault="0094090A">
            <w:pPr>
              <w:spacing w:after="0"/>
              <w:ind w:left="135"/>
            </w:pPr>
            <w:r>
              <w:rPr>
                <w:rFonts w:ascii="Times New Roman" w:hAnsi="Times New Roman"/>
                <w:b/>
                <w:color w:val="000000"/>
                <w:sz w:val="24"/>
              </w:rPr>
              <w:t xml:space="preserve">Контрольные работы </w:t>
            </w:r>
          </w:p>
          <w:p w:rsidR="00C825DE" w:rsidRDefault="00C825DE">
            <w:pPr>
              <w:spacing w:after="0"/>
              <w:ind w:left="135"/>
            </w:pPr>
          </w:p>
        </w:tc>
        <w:tc>
          <w:tcPr>
            <w:tcW w:w="1832" w:type="dxa"/>
            <w:tcMar>
              <w:top w:w="50" w:type="dxa"/>
              <w:left w:w="100" w:type="dxa"/>
            </w:tcMar>
            <w:vAlign w:val="center"/>
          </w:tcPr>
          <w:p w:rsidR="00C825DE" w:rsidRDefault="0094090A">
            <w:pPr>
              <w:spacing w:after="0"/>
              <w:ind w:left="135"/>
            </w:pPr>
            <w:r>
              <w:rPr>
                <w:rFonts w:ascii="Times New Roman" w:hAnsi="Times New Roman"/>
                <w:b/>
                <w:color w:val="000000"/>
                <w:sz w:val="24"/>
              </w:rPr>
              <w:t xml:space="preserve">Практические работы </w:t>
            </w:r>
          </w:p>
          <w:p w:rsidR="00C825DE" w:rsidRDefault="00C825DE">
            <w:pPr>
              <w:spacing w:after="0"/>
              <w:ind w:left="135"/>
            </w:pPr>
          </w:p>
        </w:tc>
        <w:tc>
          <w:tcPr>
            <w:tcW w:w="0" w:type="auto"/>
            <w:vMerge/>
            <w:tcBorders>
              <w:top w:val="nil"/>
            </w:tcBorders>
            <w:tcMar>
              <w:top w:w="50" w:type="dxa"/>
              <w:left w:w="100" w:type="dxa"/>
            </w:tcMar>
          </w:tcPr>
          <w:p w:rsidR="00C825DE" w:rsidRDefault="00C825DE"/>
        </w:tc>
      </w:tr>
      <w:tr w:rsidR="00C825DE" w:rsidRPr="000A64ED">
        <w:trPr>
          <w:trHeight w:val="144"/>
          <w:tblCellSpacing w:w="20" w:type="nil"/>
        </w:trPr>
        <w:tc>
          <w:tcPr>
            <w:tcW w:w="0" w:type="auto"/>
            <w:gridSpan w:val="6"/>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b/>
                <w:color w:val="000000"/>
                <w:sz w:val="24"/>
                <w:lang w:val="ru-RU"/>
              </w:rPr>
              <w:t>Раздел 1.</w:t>
            </w:r>
            <w:r w:rsidRPr="005A771E">
              <w:rPr>
                <w:rFonts w:ascii="Times New Roman" w:hAnsi="Times New Roman"/>
                <w:color w:val="000000"/>
                <w:sz w:val="24"/>
                <w:lang w:val="ru-RU"/>
              </w:rPr>
              <w:t xml:space="preserve"> </w:t>
            </w:r>
            <w:r w:rsidRPr="005A771E">
              <w:rPr>
                <w:rFonts w:ascii="Times New Roman" w:hAnsi="Times New Roman"/>
                <w:b/>
                <w:color w:val="000000"/>
                <w:sz w:val="24"/>
                <w:lang w:val="ru-RU"/>
              </w:rPr>
              <w:t>ФИЗИКА И МЕТОДЫ НАУЧНОГО ПОЗНАНИЯ</w:t>
            </w:r>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1.1</w:t>
            </w:r>
          </w:p>
        </w:tc>
        <w:tc>
          <w:tcPr>
            <w:tcW w:w="2552"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C825DE" w:rsidRDefault="0094090A">
            <w:pPr>
              <w:spacing w:after="0"/>
              <w:ind w:left="135"/>
              <w:jc w:val="center"/>
            </w:pPr>
            <w:r w:rsidRPr="005A77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C825DE" w:rsidRDefault="00C825DE">
            <w:pPr>
              <w:spacing w:after="0"/>
              <w:ind w:left="135"/>
              <w:jc w:val="center"/>
            </w:pPr>
          </w:p>
        </w:tc>
        <w:tc>
          <w:tcPr>
            <w:tcW w:w="1832" w:type="dxa"/>
            <w:tcMar>
              <w:top w:w="50" w:type="dxa"/>
              <w:left w:w="100" w:type="dxa"/>
            </w:tcMar>
            <w:vAlign w:val="center"/>
          </w:tcPr>
          <w:p w:rsidR="00C825DE" w:rsidRDefault="00C825DE">
            <w:pPr>
              <w:spacing w:after="0"/>
              <w:ind w:left="135"/>
              <w:jc w:val="center"/>
            </w:pP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6"/>
            <w:tcMar>
              <w:top w:w="50" w:type="dxa"/>
              <w:left w:w="100" w:type="dxa"/>
            </w:tcMar>
            <w:vAlign w:val="center"/>
          </w:tcPr>
          <w:p w:rsidR="00C825DE" w:rsidRDefault="009409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2.1</w:t>
            </w:r>
          </w:p>
        </w:tc>
        <w:tc>
          <w:tcPr>
            <w:tcW w:w="2552" w:type="dxa"/>
            <w:tcMar>
              <w:top w:w="50" w:type="dxa"/>
              <w:left w:w="100" w:type="dxa"/>
            </w:tcMar>
            <w:vAlign w:val="center"/>
          </w:tcPr>
          <w:p w:rsidR="00C825DE" w:rsidRDefault="0094090A">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C825DE" w:rsidRDefault="00C825DE">
            <w:pPr>
              <w:spacing w:after="0"/>
              <w:ind w:left="135"/>
              <w:jc w:val="center"/>
            </w:pPr>
          </w:p>
        </w:tc>
        <w:tc>
          <w:tcPr>
            <w:tcW w:w="1832" w:type="dxa"/>
            <w:tcMar>
              <w:top w:w="50" w:type="dxa"/>
              <w:left w:w="100" w:type="dxa"/>
            </w:tcMar>
            <w:vAlign w:val="center"/>
          </w:tcPr>
          <w:p w:rsidR="00C825DE" w:rsidRDefault="00C825DE">
            <w:pPr>
              <w:spacing w:after="0"/>
              <w:ind w:left="135"/>
              <w:jc w:val="center"/>
            </w:pP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2.2</w:t>
            </w:r>
          </w:p>
        </w:tc>
        <w:tc>
          <w:tcPr>
            <w:tcW w:w="2552" w:type="dxa"/>
            <w:tcMar>
              <w:top w:w="50" w:type="dxa"/>
              <w:left w:w="100" w:type="dxa"/>
            </w:tcMar>
            <w:vAlign w:val="center"/>
          </w:tcPr>
          <w:p w:rsidR="00C825DE" w:rsidRDefault="0094090A">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C825DE" w:rsidRDefault="00C825DE">
            <w:pPr>
              <w:spacing w:after="0"/>
              <w:ind w:left="135"/>
              <w:jc w:val="center"/>
            </w:pPr>
          </w:p>
        </w:tc>
        <w:tc>
          <w:tcPr>
            <w:tcW w:w="1832" w:type="dxa"/>
            <w:tcMar>
              <w:top w:w="50" w:type="dxa"/>
              <w:left w:w="100" w:type="dxa"/>
            </w:tcMar>
            <w:vAlign w:val="center"/>
          </w:tcPr>
          <w:p w:rsidR="00C825DE" w:rsidRDefault="00C825DE">
            <w:pPr>
              <w:spacing w:after="0"/>
              <w:ind w:left="135"/>
              <w:jc w:val="center"/>
            </w:pP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2.3</w:t>
            </w:r>
          </w:p>
        </w:tc>
        <w:tc>
          <w:tcPr>
            <w:tcW w:w="2552" w:type="dxa"/>
            <w:tcMar>
              <w:top w:w="50" w:type="dxa"/>
              <w:left w:w="100" w:type="dxa"/>
            </w:tcMar>
            <w:vAlign w:val="center"/>
          </w:tcPr>
          <w:p w:rsidR="00C825DE" w:rsidRDefault="0094090A">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825DE" w:rsidRDefault="00C825DE"/>
        </w:tc>
      </w:tr>
      <w:tr w:rsidR="00C825DE" w:rsidRPr="000A64ED">
        <w:trPr>
          <w:trHeight w:val="144"/>
          <w:tblCellSpacing w:w="20" w:type="nil"/>
        </w:trPr>
        <w:tc>
          <w:tcPr>
            <w:tcW w:w="0" w:type="auto"/>
            <w:gridSpan w:val="6"/>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b/>
                <w:color w:val="000000"/>
                <w:sz w:val="24"/>
                <w:lang w:val="ru-RU"/>
              </w:rPr>
              <w:t>Раздел 3.</w:t>
            </w:r>
            <w:r w:rsidRPr="005A771E">
              <w:rPr>
                <w:rFonts w:ascii="Times New Roman" w:hAnsi="Times New Roman"/>
                <w:color w:val="000000"/>
                <w:sz w:val="24"/>
                <w:lang w:val="ru-RU"/>
              </w:rPr>
              <w:t xml:space="preserve"> </w:t>
            </w:r>
            <w:r w:rsidRPr="005A771E">
              <w:rPr>
                <w:rFonts w:ascii="Times New Roman" w:hAnsi="Times New Roman"/>
                <w:b/>
                <w:color w:val="000000"/>
                <w:sz w:val="24"/>
                <w:lang w:val="ru-RU"/>
              </w:rPr>
              <w:t>МОЛЕКУЛЯРНАЯ ФИЗИКА И ТЕРМОДИНАМИКА</w:t>
            </w:r>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3.1</w:t>
            </w:r>
          </w:p>
        </w:tc>
        <w:tc>
          <w:tcPr>
            <w:tcW w:w="2552" w:type="dxa"/>
            <w:tcMar>
              <w:top w:w="50" w:type="dxa"/>
              <w:left w:w="100" w:type="dxa"/>
            </w:tcMar>
            <w:vAlign w:val="center"/>
          </w:tcPr>
          <w:p w:rsidR="00C825DE" w:rsidRDefault="0094090A">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C825DE" w:rsidRDefault="00C825DE">
            <w:pPr>
              <w:spacing w:after="0"/>
              <w:ind w:left="135"/>
              <w:jc w:val="center"/>
            </w:pPr>
          </w:p>
        </w:tc>
        <w:tc>
          <w:tcPr>
            <w:tcW w:w="183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3.2</w:t>
            </w:r>
          </w:p>
        </w:tc>
        <w:tc>
          <w:tcPr>
            <w:tcW w:w="2552" w:type="dxa"/>
            <w:tcMar>
              <w:top w:w="50" w:type="dxa"/>
              <w:left w:w="100" w:type="dxa"/>
            </w:tcMar>
            <w:vAlign w:val="center"/>
          </w:tcPr>
          <w:p w:rsidR="00C825DE" w:rsidRDefault="0094090A">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825DE" w:rsidRDefault="00C825DE">
            <w:pPr>
              <w:spacing w:after="0"/>
              <w:ind w:left="135"/>
              <w:jc w:val="center"/>
            </w:pP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3.3</w:t>
            </w:r>
          </w:p>
        </w:tc>
        <w:tc>
          <w:tcPr>
            <w:tcW w:w="2552"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C825DE" w:rsidRDefault="0094090A">
            <w:pPr>
              <w:spacing w:after="0"/>
              <w:ind w:left="135"/>
              <w:jc w:val="center"/>
            </w:pPr>
            <w:r w:rsidRPr="005A771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C825DE" w:rsidRDefault="00C825DE">
            <w:pPr>
              <w:spacing w:after="0"/>
              <w:ind w:left="135"/>
              <w:jc w:val="center"/>
            </w:pPr>
          </w:p>
        </w:tc>
        <w:tc>
          <w:tcPr>
            <w:tcW w:w="1832" w:type="dxa"/>
            <w:tcMar>
              <w:top w:w="50" w:type="dxa"/>
              <w:left w:w="100" w:type="dxa"/>
            </w:tcMar>
            <w:vAlign w:val="center"/>
          </w:tcPr>
          <w:p w:rsidR="00C825DE" w:rsidRDefault="00C825DE">
            <w:pPr>
              <w:spacing w:after="0"/>
              <w:ind w:left="135"/>
              <w:jc w:val="center"/>
            </w:pP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6"/>
            <w:tcMar>
              <w:top w:w="50" w:type="dxa"/>
              <w:left w:w="100" w:type="dxa"/>
            </w:tcMar>
            <w:vAlign w:val="center"/>
          </w:tcPr>
          <w:p w:rsidR="00C825DE" w:rsidRDefault="0094090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4.1</w:t>
            </w:r>
          </w:p>
        </w:tc>
        <w:tc>
          <w:tcPr>
            <w:tcW w:w="2552" w:type="dxa"/>
            <w:tcMar>
              <w:top w:w="50" w:type="dxa"/>
              <w:left w:w="100" w:type="dxa"/>
            </w:tcMar>
            <w:vAlign w:val="center"/>
          </w:tcPr>
          <w:p w:rsidR="00C825DE" w:rsidRDefault="0094090A">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rsidRPr="000A64ED">
        <w:trPr>
          <w:trHeight w:val="144"/>
          <w:tblCellSpacing w:w="20" w:type="nil"/>
        </w:trPr>
        <w:tc>
          <w:tcPr>
            <w:tcW w:w="524" w:type="dxa"/>
            <w:tcMar>
              <w:top w:w="50" w:type="dxa"/>
              <w:left w:w="100" w:type="dxa"/>
            </w:tcMar>
            <w:vAlign w:val="center"/>
          </w:tcPr>
          <w:p w:rsidR="00C825DE" w:rsidRDefault="0094090A">
            <w:pPr>
              <w:spacing w:after="0"/>
            </w:pPr>
            <w:r>
              <w:rPr>
                <w:rFonts w:ascii="Times New Roman" w:hAnsi="Times New Roman"/>
                <w:color w:val="000000"/>
                <w:sz w:val="24"/>
              </w:rPr>
              <w:t>4.2</w:t>
            </w:r>
          </w:p>
        </w:tc>
        <w:tc>
          <w:tcPr>
            <w:tcW w:w="2552"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C825DE" w:rsidRDefault="0094090A">
            <w:pPr>
              <w:spacing w:after="0"/>
              <w:ind w:left="135"/>
              <w:jc w:val="center"/>
            </w:pPr>
            <w:r w:rsidRPr="005A771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bf</w:t>
              </w:r>
              <w:r w:rsidRPr="005A771E">
                <w:rPr>
                  <w:rFonts w:ascii="Times New Roman" w:hAnsi="Times New Roman"/>
                  <w:color w:val="0000FF"/>
                  <w:u w:val="single"/>
                  <w:lang w:val="ru-RU"/>
                </w:rPr>
                <w:t>72</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C825DE" w:rsidRDefault="00C825DE">
            <w:pPr>
              <w:spacing w:after="0"/>
              <w:ind w:left="135"/>
              <w:jc w:val="center"/>
            </w:pPr>
          </w:p>
        </w:tc>
        <w:tc>
          <w:tcPr>
            <w:tcW w:w="1832" w:type="dxa"/>
            <w:tcMar>
              <w:top w:w="50" w:type="dxa"/>
              <w:left w:w="100" w:type="dxa"/>
            </w:tcMar>
            <w:vAlign w:val="center"/>
          </w:tcPr>
          <w:p w:rsidR="00C825DE" w:rsidRDefault="00C825DE">
            <w:pPr>
              <w:spacing w:after="0"/>
              <w:ind w:left="135"/>
              <w:jc w:val="center"/>
            </w:pPr>
          </w:p>
        </w:tc>
        <w:tc>
          <w:tcPr>
            <w:tcW w:w="2765" w:type="dxa"/>
            <w:tcMar>
              <w:top w:w="50" w:type="dxa"/>
              <w:left w:w="100" w:type="dxa"/>
            </w:tcMar>
            <w:vAlign w:val="center"/>
          </w:tcPr>
          <w:p w:rsidR="00C825DE" w:rsidRDefault="00C825DE">
            <w:pPr>
              <w:spacing w:after="0"/>
              <w:ind w:left="135"/>
            </w:pPr>
          </w:p>
        </w:tc>
      </w:tr>
      <w:tr w:rsidR="00C825DE">
        <w:trPr>
          <w:trHeight w:val="144"/>
          <w:tblCellSpacing w:w="20" w:type="nil"/>
        </w:trPr>
        <w:tc>
          <w:tcPr>
            <w:tcW w:w="0" w:type="auto"/>
            <w:gridSpan w:val="2"/>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C825DE" w:rsidRDefault="0094090A">
            <w:pPr>
              <w:spacing w:after="0"/>
              <w:ind w:left="135"/>
              <w:jc w:val="center"/>
            </w:pPr>
            <w:r w:rsidRPr="005A77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C825DE" w:rsidRDefault="00C825DE"/>
        </w:tc>
      </w:tr>
    </w:tbl>
    <w:p w:rsidR="00C825DE" w:rsidRDefault="00C825DE">
      <w:pPr>
        <w:sectPr w:rsidR="00C825DE">
          <w:pgSz w:w="16383" w:h="11906" w:orient="landscape"/>
          <w:pgMar w:top="1134" w:right="850" w:bottom="1134" w:left="1701" w:header="720" w:footer="720" w:gutter="0"/>
          <w:cols w:space="720"/>
        </w:sectPr>
      </w:pPr>
    </w:p>
    <w:p w:rsidR="00C825DE" w:rsidRDefault="0094090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825DE">
        <w:trPr>
          <w:trHeight w:val="144"/>
          <w:tblCellSpacing w:w="20" w:type="nil"/>
        </w:trPr>
        <w:tc>
          <w:tcPr>
            <w:tcW w:w="501" w:type="dxa"/>
            <w:vMerge w:val="restart"/>
            <w:tcMar>
              <w:top w:w="50" w:type="dxa"/>
              <w:left w:w="100" w:type="dxa"/>
            </w:tcMar>
            <w:vAlign w:val="center"/>
          </w:tcPr>
          <w:p w:rsidR="00C825DE" w:rsidRDefault="0094090A">
            <w:pPr>
              <w:spacing w:after="0"/>
              <w:ind w:left="135"/>
            </w:pPr>
            <w:r>
              <w:rPr>
                <w:rFonts w:ascii="Times New Roman" w:hAnsi="Times New Roman"/>
                <w:b/>
                <w:color w:val="000000"/>
                <w:sz w:val="24"/>
              </w:rPr>
              <w:t xml:space="preserve">№ п/п </w:t>
            </w:r>
          </w:p>
          <w:p w:rsidR="00C825DE" w:rsidRDefault="00C825DE">
            <w:pPr>
              <w:spacing w:after="0"/>
              <w:ind w:left="135"/>
            </w:pPr>
          </w:p>
        </w:tc>
        <w:tc>
          <w:tcPr>
            <w:tcW w:w="2992" w:type="dxa"/>
            <w:vMerge w:val="restart"/>
            <w:tcMar>
              <w:top w:w="50" w:type="dxa"/>
              <w:left w:w="100" w:type="dxa"/>
            </w:tcMar>
            <w:vAlign w:val="center"/>
          </w:tcPr>
          <w:p w:rsidR="00C825DE" w:rsidRDefault="0094090A">
            <w:pPr>
              <w:spacing w:after="0"/>
              <w:ind w:left="135"/>
            </w:pPr>
            <w:r>
              <w:rPr>
                <w:rFonts w:ascii="Times New Roman" w:hAnsi="Times New Roman"/>
                <w:b/>
                <w:color w:val="000000"/>
                <w:sz w:val="24"/>
              </w:rPr>
              <w:t xml:space="preserve">Наименование разделов и тем программы </w:t>
            </w:r>
          </w:p>
          <w:p w:rsidR="00C825DE" w:rsidRDefault="00C825DE">
            <w:pPr>
              <w:spacing w:after="0"/>
              <w:ind w:left="135"/>
            </w:pPr>
          </w:p>
        </w:tc>
        <w:tc>
          <w:tcPr>
            <w:tcW w:w="0" w:type="auto"/>
            <w:gridSpan w:val="3"/>
            <w:tcMar>
              <w:top w:w="50" w:type="dxa"/>
              <w:left w:w="100" w:type="dxa"/>
            </w:tcMar>
            <w:vAlign w:val="center"/>
          </w:tcPr>
          <w:p w:rsidR="00C825DE" w:rsidRDefault="0094090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825DE" w:rsidRDefault="0094090A">
            <w:pPr>
              <w:spacing w:after="0"/>
              <w:ind w:left="135"/>
            </w:pPr>
            <w:r>
              <w:rPr>
                <w:rFonts w:ascii="Times New Roman" w:hAnsi="Times New Roman"/>
                <w:b/>
                <w:color w:val="000000"/>
                <w:sz w:val="24"/>
              </w:rPr>
              <w:t xml:space="preserve">Электронные (цифровые) образовательные ресурсы </w:t>
            </w:r>
          </w:p>
          <w:p w:rsidR="00C825DE" w:rsidRDefault="00C825DE">
            <w:pPr>
              <w:spacing w:after="0"/>
              <w:ind w:left="135"/>
            </w:pPr>
          </w:p>
        </w:tc>
      </w:tr>
      <w:tr w:rsidR="00C825DE">
        <w:trPr>
          <w:trHeight w:val="144"/>
          <w:tblCellSpacing w:w="20" w:type="nil"/>
        </w:trPr>
        <w:tc>
          <w:tcPr>
            <w:tcW w:w="0" w:type="auto"/>
            <w:vMerge/>
            <w:tcBorders>
              <w:top w:val="nil"/>
            </w:tcBorders>
            <w:tcMar>
              <w:top w:w="50" w:type="dxa"/>
              <w:left w:w="100" w:type="dxa"/>
            </w:tcMar>
          </w:tcPr>
          <w:p w:rsidR="00C825DE" w:rsidRDefault="00C825DE"/>
        </w:tc>
        <w:tc>
          <w:tcPr>
            <w:tcW w:w="0" w:type="auto"/>
            <w:vMerge/>
            <w:tcBorders>
              <w:top w:val="nil"/>
            </w:tcBorders>
            <w:tcMar>
              <w:top w:w="50" w:type="dxa"/>
              <w:left w:w="100" w:type="dxa"/>
            </w:tcMar>
          </w:tcPr>
          <w:p w:rsidR="00C825DE" w:rsidRDefault="00C825DE"/>
        </w:tc>
        <w:tc>
          <w:tcPr>
            <w:tcW w:w="977" w:type="dxa"/>
            <w:tcMar>
              <w:top w:w="50" w:type="dxa"/>
              <w:left w:w="100" w:type="dxa"/>
            </w:tcMar>
            <w:vAlign w:val="center"/>
          </w:tcPr>
          <w:p w:rsidR="00C825DE" w:rsidRDefault="0094090A">
            <w:pPr>
              <w:spacing w:after="0"/>
              <w:ind w:left="135"/>
            </w:pPr>
            <w:r>
              <w:rPr>
                <w:rFonts w:ascii="Times New Roman" w:hAnsi="Times New Roman"/>
                <w:b/>
                <w:color w:val="000000"/>
                <w:sz w:val="24"/>
              </w:rPr>
              <w:t xml:space="preserve">Всего </w:t>
            </w:r>
          </w:p>
          <w:p w:rsidR="00C825DE" w:rsidRDefault="00C825DE">
            <w:pPr>
              <w:spacing w:after="0"/>
              <w:ind w:left="135"/>
            </w:pPr>
          </w:p>
        </w:tc>
        <w:tc>
          <w:tcPr>
            <w:tcW w:w="1699" w:type="dxa"/>
            <w:tcMar>
              <w:top w:w="50" w:type="dxa"/>
              <w:left w:w="100" w:type="dxa"/>
            </w:tcMar>
            <w:vAlign w:val="center"/>
          </w:tcPr>
          <w:p w:rsidR="00C825DE" w:rsidRDefault="0094090A">
            <w:pPr>
              <w:spacing w:after="0"/>
              <w:ind w:left="135"/>
            </w:pPr>
            <w:r>
              <w:rPr>
                <w:rFonts w:ascii="Times New Roman" w:hAnsi="Times New Roman"/>
                <w:b/>
                <w:color w:val="000000"/>
                <w:sz w:val="24"/>
              </w:rPr>
              <w:t xml:space="preserve">Контрольные работы </w:t>
            </w:r>
          </w:p>
          <w:p w:rsidR="00C825DE" w:rsidRDefault="00C825DE">
            <w:pPr>
              <w:spacing w:after="0"/>
              <w:ind w:left="135"/>
            </w:pPr>
          </w:p>
        </w:tc>
        <w:tc>
          <w:tcPr>
            <w:tcW w:w="1787" w:type="dxa"/>
            <w:tcMar>
              <w:top w:w="50" w:type="dxa"/>
              <w:left w:w="100" w:type="dxa"/>
            </w:tcMar>
            <w:vAlign w:val="center"/>
          </w:tcPr>
          <w:p w:rsidR="00C825DE" w:rsidRDefault="0094090A">
            <w:pPr>
              <w:spacing w:after="0"/>
              <w:ind w:left="135"/>
            </w:pPr>
            <w:r>
              <w:rPr>
                <w:rFonts w:ascii="Times New Roman" w:hAnsi="Times New Roman"/>
                <w:b/>
                <w:color w:val="000000"/>
                <w:sz w:val="24"/>
              </w:rPr>
              <w:t xml:space="preserve">Практические работы </w:t>
            </w:r>
          </w:p>
          <w:p w:rsidR="00C825DE" w:rsidRDefault="00C825DE">
            <w:pPr>
              <w:spacing w:after="0"/>
              <w:ind w:left="135"/>
            </w:pPr>
          </w:p>
        </w:tc>
        <w:tc>
          <w:tcPr>
            <w:tcW w:w="0" w:type="auto"/>
            <w:vMerge/>
            <w:tcBorders>
              <w:top w:val="nil"/>
            </w:tcBorders>
            <w:tcMar>
              <w:top w:w="50" w:type="dxa"/>
              <w:left w:w="100" w:type="dxa"/>
            </w:tcMar>
          </w:tcPr>
          <w:p w:rsidR="00C825DE" w:rsidRDefault="00C825DE"/>
        </w:tc>
      </w:tr>
      <w:tr w:rsidR="00C825DE">
        <w:trPr>
          <w:trHeight w:val="144"/>
          <w:tblCellSpacing w:w="20" w:type="nil"/>
        </w:trPr>
        <w:tc>
          <w:tcPr>
            <w:tcW w:w="0" w:type="auto"/>
            <w:gridSpan w:val="6"/>
            <w:tcMar>
              <w:top w:w="50" w:type="dxa"/>
              <w:left w:w="100" w:type="dxa"/>
            </w:tcMar>
            <w:vAlign w:val="center"/>
          </w:tcPr>
          <w:p w:rsidR="00C825DE" w:rsidRDefault="009409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1.1</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6"/>
            <w:tcMar>
              <w:top w:w="50" w:type="dxa"/>
              <w:left w:w="100" w:type="dxa"/>
            </w:tcMar>
            <w:vAlign w:val="center"/>
          </w:tcPr>
          <w:p w:rsidR="00C825DE" w:rsidRDefault="009409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2.1</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2.2</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2.3</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825DE" w:rsidRDefault="00C825DE"/>
        </w:tc>
      </w:tr>
      <w:tr w:rsidR="00C825DE" w:rsidRPr="000A64ED">
        <w:trPr>
          <w:trHeight w:val="144"/>
          <w:tblCellSpacing w:w="20" w:type="nil"/>
        </w:trPr>
        <w:tc>
          <w:tcPr>
            <w:tcW w:w="0" w:type="auto"/>
            <w:gridSpan w:val="6"/>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b/>
                <w:color w:val="000000"/>
                <w:sz w:val="24"/>
                <w:lang w:val="ru-RU"/>
              </w:rPr>
              <w:t>Раздел 3.</w:t>
            </w:r>
            <w:r w:rsidRPr="005A771E">
              <w:rPr>
                <w:rFonts w:ascii="Times New Roman" w:hAnsi="Times New Roman"/>
                <w:color w:val="000000"/>
                <w:sz w:val="24"/>
                <w:lang w:val="ru-RU"/>
              </w:rPr>
              <w:t xml:space="preserve"> </w:t>
            </w:r>
            <w:r w:rsidRPr="005A771E">
              <w:rPr>
                <w:rFonts w:ascii="Times New Roman" w:hAnsi="Times New Roman"/>
                <w:b/>
                <w:color w:val="000000"/>
                <w:sz w:val="24"/>
                <w:lang w:val="ru-RU"/>
              </w:rPr>
              <w:t>ОСНОВЫ СПЕЦИАЛЬНОЙ ТЕОРИИ ОТНОСИТЕЛЬНОСТИ</w:t>
            </w:r>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3.1</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6"/>
            <w:tcMar>
              <w:top w:w="50" w:type="dxa"/>
              <w:left w:w="100" w:type="dxa"/>
            </w:tcMar>
            <w:vAlign w:val="center"/>
          </w:tcPr>
          <w:p w:rsidR="00C825DE" w:rsidRDefault="0094090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4.1</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4.2</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825DE" w:rsidRDefault="00C825DE"/>
        </w:tc>
      </w:tr>
      <w:tr w:rsidR="00C825DE" w:rsidRPr="000A64ED">
        <w:trPr>
          <w:trHeight w:val="144"/>
          <w:tblCellSpacing w:w="20" w:type="nil"/>
        </w:trPr>
        <w:tc>
          <w:tcPr>
            <w:tcW w:w="0" w:type="auto"/>
            <w:gridSpan w:val="6"/>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b/>
                <w:color w:val="000000"/>
                <w:sz w:val="24"/>
                <w:lang w:val="ru-RU"/>
              </w:rPr>
              <w:t>Раздел 5.</w:t>
            </w:r>
            <w:r w:rsidRPr="005A771E">
              <w:rPr>
                <w:rFonts w:ascii="Times New Roman" w:hAnsi="Times New Roman"/>
                <w:color w:val="000000"/>
                <w:sz w:val="24"/>
                <w:lang w:val="ru-RU"/>
              </w:rPr>
              <w:t xml:space="preserve"> </w:t>
            </w:r>
            <w:r w:rsidRPr="005A771E">
              <w:rPr>
                <w:rFonts w:ascii="Times New Roman" w:hAnsi="Times New Roman"/>
                <w:b/>
                <w:color w:val="000000"/>
                <w:sz w:val="24"/>
                <w:lang w:val="ru-RU"/>
              </w:rPr>
              <w:t>ЭЛЕМЕНТЫ АСТРОНОМИИ И АСТРОФИЗИКИ</w:t>
            </w:r>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5.1</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6"/>
            <w:tcMar>
              <w:top w:w="50" w:type="dxa"/>
              <w:left w:w="100" w:type="dxa"/>
            </w:tcMar>
            <w:vAlign w:val="center"/>
          </w:tcPr>
          <w:p w:rsidR="00C825DE" w:rsidRDefault="0094090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825DE" w:rsidRPr="000A64ED">
        <w:trPr>
          <w:trHeight w:val="144"/>
          <w:tblCellSpacing w:w="20" w:type="nil"/>
        </w:trPr>
        <w:tc>
          <w:tcPr>
            <w:tcW w:w="501" w:type="dxa"/>
            <w:tcMar>
              <w:top w:w="50" w:type="dxa"/>
              <w:left w:w="100" w:type="dxa"/>
            </w:tcMar>
            <w:vAlign w:val="center"/>
          </w:tcPr>
          <w:p w:rsidR="00C825DE" w:rsidRDefault="0094090A">
            <w:pPr>
              <w:spacing w:after="0"/>
            </w:pPr>
            <w:r>
              <w:rPr>
                <w:rFonts w:ascii="Times New Roman" w:hAnsi="Times New Roman"/>
                <w:color w:val="000000"/>
                <w:sz w:val="24"/>
              </w:rPr>
              <w:t>6.1</w:t>
            </w:r>
          </w:p>
        </w:tc>
        <w:tc>
          <w:tcPr>
            <w:tcW w:w="2992" w:type="dxa"/>
            <w:tcMar>
              <w:top w:w="50" w:type="dxa"/>
              <w:left w:w="100" w:type="dxa"/>
            </w:tcMar>
            <w:vAlign w:val="center"/>
          </w:tcPr>
          <w:p w:rsidR="00C825DE" w:rsidRDefault="0094090A">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A771E">
                <w:rPr>
                  <w:rFonts w:ascii="Times New Roman" w:hAnsi="Times New Roman"/>
                  <w:color w:val="0000FF"/>
                  <w:u w:val="single"/>
                  <w:lang w:val="ru-RU"/>
                </w:rPr>
                <w:t>://</w:t>
              </w:r>
              <w:r>
                <w:rPr>
                  <w:rFonts w:ascii="Times New Roman" w:hAnsi="Times New Roman"/>
                  <w:color w:val="0000FF"/>
                  <w:u w:val="single"/>
                </w:rPr>
                <w:t>m</w:t>
              </w:r>
              <w:r w:rsidRPr="005A771E">
                <w:rPr>
                  <w:rFonts w:ascii="Times New Roman" w:hAnsi="Times New Roman"/>
                  <w:color w:val="0000FF"/>
                  <w:u w:val="single"/>
                  <w:lang w:val="ru-RU"/>
                </w:rPr>
                <w:t>.</w:t>
              </w:r>
              <w:r>
                <w:rPr>
                  <w:rFonts w:ascii="Times New Roman" w:hAnsi="Times New Roman"/>
                  <w:color w:val="0000FF"/>
                  <w:u w:val="single"/>
                </w:rPr>
                <w:t>edsoo</w:t>
              </w:r>
              <w:r w:rsidRPr="005A771E">
                <w:rPr>
                  <w:rFonts w:ascii="Times New Roman" w:hAnsi="Times New Roman"/>
                  <w:color w:val="0000FF"/>
                  <w:u w:val="single"/>
                  <w:lang w:val="ru-RU"/>
                </w:rPr>
                <w:t>.</w:t>
              </w:r>
              <w:r>
                <w:rPr>
                  <w:rFonts w:ascii="Times New Roman" w:hAnsi="Times New Roman"/>
                  <w:color w:val="0000FF"/>
                  <w:u w:val="single"/>
                </w:rPr>
                <w:t>ru</w:t>
              </w:r>
              <w:r w:rsidRPr="005A771E">
                <w:rPr>
                  <w:rFonts w:ascii="Times New Roman" w:hAnsi="Times New Roman"/>
                  <w:color w:val="0000FF"/>
                  <w:u w:val="single"/>
                  <w:lang w:val="ru-RU"/>
                </w:rPr>
                <w:t>/7</w:t>
              </w:r>
              <w:r>
                <w:rPr>
                  <w:rFonts w:ascii="Times New Roman" w:hAnsi="Times New Roman"/>
                  <w:color w:val="0000FF"/>
                  <w:u w:val="single"/>
                </w:rPr>
                <w:t>f</w:t>
              </w:r>
              <w:r w:rsidRPr="005A771E">
                <w:rPr>
                  <w:rFonts w:ascii="Times New Roman" w:hAnsi="Times New Roman"/>
                  <w:color w:val="0000FF"/>
                  <w:u w:val="single"/>
                  <w:lang w:val="ru-RU"/>
                </w:rPr>
                <w:t>41</w:t>
              </w:r>
              <w:r>
                <w:rPr>
                  <w:rFonts w:ascii="Times New Roman" w:hAnsi="Times New Roman"/>
                  <w:color w:val="0000FF"/>
                  <w:u w:val="single"/>
                </w:rPr>
                <w:t>c</w:t>
              </w:r>
              <w:r w:rsidRPr="005A771E">
                <w:rPr>
                  <w:rFonts w:ascii="Times New Roman" w:hAnsi="Times New Roman"/>
                  <w:color w:val="0000FF"/>
                  <w:u w:val="single"/>
                  <w:lang w:val="ru-RU"/>
                </w:rPr>
                <w:t>97</w:t>
              </w:r>
              <w:r>
                <w:rPr>
                  <w:rFonts w:ascii="Times New Roman" w:hAnsi="Times New Roman"/>
                  <w:color w:val="0000FF"/>
                  <w:u w:val="single"/>
                </w:rPr>
                <w:t>c</w:t>
              </w:r>
            </w:hyperlink>
          </w:p>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825DE" w:rsidRDefault="00C825DE"/>
        </w:tc>
      </w:tr>
      <w:tr w:rsidR="00C825DE">
        <w:trPr>
          <w:trHeight w:val="144"/>
          <w:tblCellSpacing w:w="20" w:type="nil"/>
        </w:trPr>
        <w:tc>
          <w:tcPr>
            <w:tcW w:w="0" w:type="auto"/>
            <w:gridSpan w:val="2"/>
            <w:tcMar>
              <w:top w:w="50" w:type="dxa"/>
              <w:left w:w="100" w:type="dxa"/>
            </w:tcMar>
            <w:vAlign w:val="center"/>
          </w:tcPr>
          <w:p w:rsidR="00C825DE" w:rsidRDefault="0094090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825DE" w:rsidRDefault="00C825DE">
            <w:pPr>
              <w:spacing w:after="0"/>
              <w:ind w:left="135"/>
              <w:jc w:val="center"/>
            </w:pPr>
          </w:p>
        </w:tc>
        <w:tc>
          <w:tcPr>
            <w:tcW w:w="1787" w:type="dxa"/>
            <w:tcMar>
              <w:top w:w="50" w:type="dxa"/>
              <w:left w:w="100" w:type="dxa"/>
            </w:tcMar>
            <w:vAlign w:val="center"/>
          </w:tcPr>
          <w:p w:rsidR="00C825DE" w:rsidRDefault="00C825DE">
            <w:pPr>
              <w:spacing w:after="0"/>
              <w:ind w:left="135"/>
              <w:jc w:val="center"/>
            </w:pPr>
          </w:p>
        </w:tc>
        <w:tc>
          <w:tcPr>
            <w:tcW w:w="2646" w:type="dxa"/>
            <w:tcMar>
              <w:top w:w="50" w:type="dxa"/>
              <w:left w:w="100" w:type="dxa"/>
            </w:tcMar>
            <w:vAlign w:val="center"/>
          </w:tcPr>
          <w:p w:rsidR="00C825DE" w:rsidRDefault="00C825DE">
            <w:pPr>
              <w:spacing w:after="0"/>
              <w:ind w:left="135"/>
            </w:pPr>
          </w:p>
        </w:tc>
      </w:tr>
      <w:tr w:rsidR="00C825DE">
        <w:trPr>
          <w:trHeight w:val="144"/>
          <w:tblCellSpacing w:w="20" w:type="nil"/>
        </w:trPr>
        <w:tc>
          <w:tcPr>
            <w:tcW w:w="0" w:type="auto"/>
            <w:gridSpan w:val="2"/>
            <w:tcMar>
              <w:top w:w="50" w:type="dxa"/>
              <w:left w:w="100" w:type="dxa"/>
            </w:tcMar>
            <w:vAlign w:val="center"/>
          </w:tcPr>
          <w:p w:rsidR="00C825DE" w:rsidRPr="005A771E" w:rsidRDefault="0094090A">
            <w:pPr>
              <w:spacing w:after="0"/>
              <w:ind w:left="135"/>
              <w:rPr>
                <w:lang w:val="ru-RU"/>
              </w:rPr>
            </w:pPr>
            <w:r w:rsidRPr="005A771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825DE" w:rsidRDefault="0094090A">
            <w:pPr>
              <w:spacing w:after="0"/>
              <w:ind w:left="135"/>
              <w:jc w:val="center"/>
            </w:pPr>
            <w:r w:rsidRPr="005A77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825DE" w:rsidRDefault="0094090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825DE" w:rsidRDefault="00C825DE"/>
        </w:tc>
      </w:tr>
    </w:tbl>
    <w:p w:rsidR="00C825DE" w:rsidRDefault="00C825DE">
      <w:pPr>
        <w:sectPr w:rsidR="00C825DE">
          <w:pgSz w:w="16383" w:h="11906" w:orient="landscape"/>
          <w:pgMar w:top="1134" w:right="850" w:bottom="1134" w:left="1701" w:header="720" w:footer="720" w:gutter="0"/>
          <w:cols w:space="720"/>
        </w:sectPr>
      </w:pPr>
    </w:p>
    <w:p w:rsidR="00C825DE" w:rsidRDefault="0094090A">
      <w:pPr>
        <w:spacing w:after="0"/>
        <w:ind w:left="120"/>
      </w:pPr>
      <w:bookmarkStart w:id="11" w:name="block-62054909"/>
      <w:bookmarkEnd w:id="10"/>
      <w:r>
        <w:rPr>
          <w:rFonts w:ascii="Times New Roman" w:hAnsi="Times New Roman"/>
          <w:b/>
          <w:color w:val="000000"/>
          <w:sz w:val="28"/>
        </w:rPr>
        <w:lastRenderedPageBreak/>
        <w:t xml:space="preserve"> ПОУРОЧНОЕ ПЛАНИРОВАНИЕ </w:t>
      </w:r>
    </w:p>
    <w:p w:rsidR="00C825DE" w:rsidRDefault="0094090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6342"/>
        <w:gridCol w:w="6095"/>
      </w:tblGrid>
      <w:tr w:rsidR="00B93B2C" w:rsidTr="00B93B2C">
        <w:trPr>
          <w:trHeight w:val="309"/>
          <w:tblCellSpacing w:w="20" w:type="nil"/>
        </w:trPr>
        <w:tc>
          <w:tcPr>
            <w:tcW w:w="988" w:type="dxa"/>
            <w:vMerge w:val="restart"/>
            <w:tcMar>
              <w:top w:w="50" w:type="dxa"/>
              <w:left w:w="100" w:type="dxa"/>
            </w:tcMar>
            <w:vAlign w:val="center"/>
          </w:tcPr>
          <w:p w:rsidR="00B93B2C" w:rsidRDefault="00B93B2C">
            <w:pPr>
              <w:spacing w:after="0"/>
              <w:ind w:left="135"/>
            </w:pPr>
            <w:r>
              <w:rPr>
                <w:rFonts w:ascii="Times New Roman" w:hAnsi="Times New Roman"/>
                <w:b/>
                <w:color w:val="000000"/>
                <w:sz w:val="24"/>
              </w:rPr>
              <w:t xml:space="preserve">№ п/п </w:t>
            </w:r>
          </w:p>
          <w:p w:rsidR="00B93B2C" w:rsidRDefault="00B93B2C">
            <w:pPr>
              <w:spacing w:after="0"/>
              <w:ind w:left="135"/>
            </w:pPr>
          </w:p>
        </w:tc>
        <w:tc>
          <w:tcPr>
            <w:tcW w:w="6342" w:type="dxa"/>
            <w:vMerge w:val="restart"/>
            <w:tcMar>
              <w:top w:w="50" w:type="dxa"/>
              <w:left w:w="100" w:type="dxa"/>
            </w:tcMar>
            <w:vAlign w:val="center"/>
          </w:tcPr>
          <w:p w:rsidR="00B93B2C" w:rsidRDefault="00B93B2C">
            <w:pPr>
              <w:spacing w:after="0"/>
              <w:ind w:left="135"/>
            </w:pPr>
            <w:r>
              <w:rPr>
                <w:rFonts w:ascii="Times New Roman" w:hAnsi="Times New Roman"/>
                <w:b/>
                <w:color w:val="000000"/>
                <w:sz w:val="24"/>
              </w:rPr>
              <w:t xml:space="preserve">Тема урока </w:t>
            </w:r>
          </w:p>
          <w:p w:rsidR="00B93B2C" w:rsidRDefault="00B93B2C">
            <w:pPr>
              <w:spacing w:after="0"/>
              <w:ind w:left="135"/>
            </w:pPr>
          </w:p>
        </w:tc>
        <w:tc>
          <w:tcPr>
            <w:tcW w:w="6095" w:type="dxa"/>
            <w:vMerge w:val="restart"/>
            <w:tcMar>
              <w:top w:w="50" w:type="dxa"/>
              <w:left w:w="100" w:type="dxa"/>
            </w:tcMar>
            <w:vAlign w:val="center"/>
          </w:tcPr>
          <w:p w:rsidR="00B93B2C" w:rsidRPr="00A770A0" w:rsidRDefault="00A770A0" w:rsidP="00A770A0">
            <w:pPr>
              <w:spacing w:after="0"/>
              <w:ind w:left="135"/>
              <w:rPr>
                <w:rFonts w:ascii="Times New Roman" w:hAnsi="Times New Roman"/>
                <w:b/>
                <w:color w:val="000000"/>
                <w:sz w:val="24"/>
                <w:lang w:val="ru-RU"/>
              </w:rPr>
            </w:pPr>
            <w:r>
              <w:rPr>
                <w:rFonts w:ascii="Times New Roman" w:hAnsi="Times New Roman"/>
                <w:b/>
                <w:color w:val="000000"/>
                <w:sz w:val="24"/>
                <w:lang w:val="ru-RU"/>
              </w:rPr>
              <w:t>Использование оборудования</w:t>
            </w:r>
            <w:r>
              <w:rPr>
                <w:rFonts w:ascii="Times New Roman" w:hAnsi="Times New Roman"/>
                <w:b/>
                <w:color w:val="000000"/>
                <w:sz w:val="24"/>
              </w:rPr>
              <w:t xml:space="preserve"> </w:t>
            </w:r>
            <w:r>
              <w:rPr>
                <w:rFonts w:ascii="Times New Roman" w:hAnsi="Times New Roman"/>
                <w:b/>
                <w:color w:val="000000"/>
                <w:sz w:val="24"/>
                <w:lang w:val="ru-RU"/>
              </w:rPr>
              <w:t>«Точка роста»</w:t>
            </w:r>
          </w:p>
        </w:tc>
      </w:tr>
      <w:tr w:rsidR="00B93B2C" w:rsidTr="00B93B2C">
        <w:trPr>
          <w:trHeight w:val="509"/>
          <w:tblCellSpacing w:w="20" w:type="nil"/>
        </w:trPr>
        <w:tc>
          <w:tcPr>
            <w:tcW w:w="0" w:type="auto"/>
            <w:vMerge/>
            <w:tcBorders>
              <w:top w:val="nil"/>
            </w:tcBorders>
            <w:tcMar>
              <w:top w:w="50" w:type="dxa"/>
              <w:left w:w="100" w:type="dxa"/>
            </w:tcMar>
          </w:tcPr>
          <w:p w:rsidR="00B93B2C" w:rsidRDefault="00B93B2C"/>
        </w:tc>
        <w:tc>
          <w:tcPr>
            <w:tcW w:w="6342" w:type="dxa"/>
            <w:vMerge/>
            <w:tcBorders>
              <w:top w:val="nil"/>
            </w:tcBorders>
            <w:tcMar>
              <w:top w:w="50" w:type="dxa"/>
              <w:left w:w="100" w:type="dxa"/>
            </w:tcMar>
          </w:tcPr>
          <w:p w:rsidR="00B93B2C" w:rsidRDefault="00B93B2C"/>
        </w:tc>
        <w:tc>
          <w:tcPr>
            <w:tcW w:w="6095" w:type="dxa"/>
            <w:vMerge/>
            <w:tcBorders>
              <w:top w:val="nil"/>
            </w:tcBorders>
            <w:tcMar>
              <w:top w:w="50" w:type="dxa"/>
              <w:left w:w="100" w:type="dxa"/>
            </w:tcMar>
          </w:tcPr>
          <w:p w:rsidR="00B93B2C" w:rsidRDefault="00B93B2C"/>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Физика — наука о природе. Научные методы познания окружающего мира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6095" w:type="dxa"/>
            <w:tcMar>
              <w:top w:w="50" w:type="dxa"/>
              <w:left w:w="100" w:type="dxa"/>
            </w:tcMar>
            <w:vAlign w:val="center"/>
          </w:tcPr>
          <w:p w:rsidR="00B93B2C" w:rsidRPr="005A771E" w:rsidRDefault="00B93B2C">
            <w:pPr>
              <w:spacing w:after="0"/>
              <w:ind w:left="135"/>
              <w:rPr>
                <w:lang w:val="ru-RU"/>
              </w:rPr>
            </w:pP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3</w:t>
            </w:r>
          </w:p>
        </w:tc>
        <w:tc>
          <w:tcPr>
            <w:tcW w:w="6342" w:type="dxa"/>
            <w:tcMar>
              <w:top w:w="50" w:type="dxa"/>
              <w:left w:w="100" w:type="dxa"/>
            </w:tcMar>
            <w:vAlign w:val="center"/>
          </w:tcPr>
          <w:p w:rsidR="00A770A0" w:rsidRDefault="00A770A0" w:rsidP="00A770A0">
            <w:pPr>
              <w:spacing w:after="0"/>
              <w:ind w:left="135"/>
            </w:pPr>
            <w:r w:rsidRPr="005A771E">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6095" w:type="dxa"/>
            <w:tcMar>
              <w:top w:w="50" w:type="dxa"/>
              <w:left w:w="100" w:type="dxa"/>
            </w:tcMar>
          </w:tcPr>
          <w:p w:rsidR="00A770A0" w:rsidRPr="00A770A0" w:rsidRDefault="00A770A0" w:rsidP="00A770A0">
            <w:pPr>
              <w:rPr>
                <w:lang w:val="ru-RU"/>
              </w:rPr>
            </w:pPr>
            <w:r w:rsidRPr="000B3AE6">
              <w:rPr>
                <w:rFonts w:ascii="Times New Roman" w:hAnsi="Times New Roman"/>
                <w:color w:val="000000"/>
                <w:sz w:val="24"/>
                <w:lang w:val="ru-RU"/>
              </w:rPr>
              <w:t>Цифровая лаборатория с датчиком акселерометром</w:t>
            </w: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4</w:t>
            </w:r>
          </w:p>
        </w:tc>
        <w:tc>
          <w:tcPr>
            <w:tcW w:w="6342" w:type="dxa"/>
            <w:tcMar>
              <w:top w:w="50" w:type="dxa"/>
              <w:left w:w="100" w:type="dxa"/>
            </w:tcMar>
            <w:vAlign w:val="center"/>
          </w:tcPr>
          <w:p w:rsidR="00A770A0" w:rsidRDefault="00A770A0" w:rsidP="00A770A0">
            <w:pPr>
              <w:spacing w:after="0"/>
              <w:ind w:left="135"/>
            </w:pPr>
            <w:r>
              <w:rPr>
                <w:rFonts w:ascii="Times New Roman" w:hAnsi="Times New Roman"/>
                <w:color w:val="000000"/>
                <w:sz w:val="24"/>
              </w:rPr>
              <w:t>Равномерное прямолинейное движение</w:t>
            </w:r>
          </w:p>
        </w:tc>
        <w:tc>
          <w:tcPr>
            <w:tcW w:w="6095" w:type="dxa"/>
            <w:tcMar>
              <w:top w:w="50" w:type="dxa"/>
              <w:left w:w="100" w:type="dxa"/>
            </w:tcMar>
          </w:tcPr>
          <w:p w:rsidR="00A770A0" w:rsidRPr="00A770A0" w:rsidRDefault="00A770A0" w:rsidP="00A770A0">
            <w:pPr>
              <w:rPr>
                <w:lang w:val="ru-RU"/>
              </w:rPr>
            </w:pPr>
            <w:r w:rsidRPr="000B3AE6">
              <w:rPr>
                <w:rFonts w:ascii="Times New Roman" w:hAnsi="Times New Roman"/>
                <w:color w:val="000000"/>
                <w:sz w:val="24"/>
                <w:lang w:val="ru-RU"/>
              </w:rPr>
              <w:t>Цифровая лаборатория с датчиком акселерометром</w:t>
            </w: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5</w:t>
            </w:r>
          </w:p>
        </w:tc>
        <w:tc>
          <w:tcPr>
            <w:tcW w:w="6342" w:type="dxa"/>
            <w:tcMar>
              <w:top w:w="50" w:type="dxa"/>
              <w:left w:w="100" w:type="dxa"/>
            </w:tcMar>
            <w:vAlign w:val="center"/>
          </w:tcPr>
          <w:p w:rsidR="00A770A0" w:rsidRDefault="00A770A0" w:rsidP="00A770A0">
            <w:pPr>
              <w:spacing w:after="0"/>
              <w:ind w:left="135"/>
            </w:pPr>
            <w:r>
              <w:rPr>
                <w:rFonts w:ascii="Times New Roman" w:hAnsi="Times New Roman"/>
                <w:color w:val="000000"/>
                <w:sz w:val="24"/>
              </w:rPr>
              <w:t>Равноускоренное прямолинейное движение</w:t>
            </w:r>
          </w:p>
        </w:tc>
        <w:tc>
          <w:tcPr>
            <w:tcW w:w="6095" w:type="dxa"/>
            <w:tcMar>
              <w:top w:w="50" w:type="dxa"/>
              <w:left w:w="100" w:type="dxa"/>
            </w:tcMar>
          </w:tcPr>
          <w:p w:rsidR="00A770A0" w:rsidRPr="00A770A0" w:rsidRDefault="00A770A0" w:rsidP="00A770A0">
            <w:pPr>
              <w:rPr>
                <w:lang w:val="ru-RU"/>
              </w:rPr>
            </w:pPr>
            <w:r w:rsidRPr="000B3AE6">
              <w:rPr>
                <w:rFonts w:ascii="Times New Roman" w:hAnsi="Times New Roman"/>
                <w:color w:val="000000"/>
                <w:sz w:val="24"/>
                <w:lang w:val="ru-RU"/>
              </w:rPr>
              <w:t>Цифровая лаборатория с датчиком акселерометром</w:t>
            </w: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Свободное падение. Ускорение свободного падения</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7</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Криволинейное движение. Движение материальной точки по окружности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8</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9</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10</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Третий закон Ньютона для материальных точек</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11</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12</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Сила упругости. Закон Гука. Вес тела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lastRenderedPageBreak/>
              <w:t>13</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14</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15</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16</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17</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18</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19</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6095" w:type="dxa"/>
            <w:tcMar>
              <w:top w:w="50" w:type="dxa"/>
              <w:left w:w="100" w:type="dxa"/>
            </w:tcMar>
            <w:vAlign w:val="center"/>
          </w:tcPr>
          <w:p w:rsidR="00B93B2C" w:rsidRPr="00B93B2C"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20</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21</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22</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6095" w:type="dxa"/>
            <w:tcMar>
              <w:top w:w="50" w:type="dxa"/>
              <w:left w:w="100" w:type="dxa"/>
            </w:tcMar>
            <w:vAlign w:val="center"/>
          </w:tcPr>
          <w:p w:rsidR="00B93B2C" w:rsidRPr="00B93B2C"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23</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 xml:space="preserve">Масса молекул. Количество вещества. Постоянная </w:t>
            </w:r>
            <w:r w:rsidRPr="005A771E">
              <w:rPr>
                <w:rFonts w:ascii="Times New Roman" w:hAnsi="Times New Roman"/>
                <w:color w:val="000000"/>
                <w:sz w:val="24"/>
                <w:lang w:val="ru-RU"/>
              </w:rPr>
              <w:lastRenderedPageBreak/>
              <w:t>Авогадро</w:t>
            </w:r>
          </w:p>
        </w:tc>
        <w:tc>
          <w:tcPr>
            <w:tcW w:w="6095" w:type="dxa"/>
            <w:tcMar>
              <w:top w:w="50" w:type="dxa"/>
              <w:left w:w="100" w:type="dxa"/>
            </w:tcMar>
            <w:vAlign w:val="center"/>
          </w:tcPr>
          <w:p w:rsidR="00B93B2C" w:rsidRPr="00B93B2C" w:rsidRDefault="00B93B2C">
            <w:pPr>
              <w:spacing w:after="0"/>
              <w:ind w:left="135"/>
              <w:rPr>
                <w:lang w:val="ru-RU"/>
              </w:rPr>
            </w:pPr>
          </w:p>
        </w:tc>
      </w:tr>
      <w:tr w:rsid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lastRenderedPageBreak/>
              <w:t>24</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6095" w:type="dxa"/>
            <w:tcMar>
              <w:top w:w="50" w:type="dxa"/>
              <w:left w:w="100" w:type="dxa"/>
            </w:tcMar>
            <w:vAlign w:val="center"/>
          </w:tcPr>
          <w:p w:rsidR="00B93B2C" w:rsidRDefault="00B93B2C">
            <w:pPr>
              <w:spacing w:after="0"/>
              <w:ind w:left="135"/>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25</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Идеальный газ в МКТ. Основное уравнение МКТ</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26</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27</w:t>
            </w:r>
          </w:p>
        </w:tc>
        <w:tc>
          <w:tcPr>
            <w:tcW w:w="6342" w:type="dxa"/>
            <w:tcMar>
              <w:top w:w="50" w:type="dxa"/>
              <w:left w:w="100" w:type="dxa"/>
            </w:tcMar>
            <w:vAlign w:val="center"/>
          </w:tcPr>
          <w:p w:rsidR="00B93B2C" w:rsidRDefault="00B93B2C">
            <w:pPr>
              <w:spacing w:after="0"/>
              <w:ind w:left="135"/>
            </w:pPr>
            <w:r>
              <w:rPr>
                <w:rFonts w:ascii="Times New Roman" w:hAnsi="Times New Roman"/>
                <w:color w:val="000000"/>
                <w:sz w:val="24"/>
              </w:rPr>
              <w:t>Закон Дальтона. Газовые законы</w:t>
            </w:r>
          </w:p>
        </w:tc>
        <w:tc>
          <w:tcPr>
            <w:tcW w:w="6095" w:type="dxa"/>
            <w:tcMar>
              <w:top w:w="50" w:type="dxa"/>
              <w:left w:w="100" w:type="dxa"/>
            </w:tcMar>
            <w:vAlign w:val="center"/>
          </w:tcPr>
          <w:p w:rsidR="00B93B2C" w:rsidRDefault="00B93B2C">
            <w:pPr>
              <w:spacing w:after="0"/>
              <w:ind w:left="135"/>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28</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6095" w:type="dxa"/>
            <w:tcMar>
              <w:top w:w="50" w:type="dxa"/>
              <w:left w:w="100" w:type="dxa"/>
            </w:tcMar>
            <w:vAlign w:val="center"/>
          </w:tcPr>
          <w:p w:rsidR="00B93B2C" w:rsidRPr="00B93B2C"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29</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Изопроцессы в идеальном газе и их графическое представление</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30</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31</w:t>
            </w:r>
          </w:p>
        </w:tc>
        <w:tc>
          <w:tcPr>
            <w:tcW w:w="6342" w:type="dxa"/>
            <w:tcMar>
              <w:top w:w="50" w:type="dxa"/>
              <w:left w:w="100" w:type="dxa"/>
            </w:tcMar>
            <w:vAlign w:val="center"/>
          </w:tcPr>
          <w:p w:rsidR="00B93B2C" w:rsidRDefault="00B93B2C">
            <w:pPr>
              <w:spacing w:after="0"/>
              <w:ind w:left="135"/>
            </w:pPr>
            <w:r>
              <w:rPr>
                <w:rFonts w:ascii="Times New Roman" w:hAnsi="Times New Roman"/>
                <w:color w:val="000000"/>
                <w:sz w:val="24"/>
              </w:rPr>
              <w:t>Виды теплопередачи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32</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33</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Первый закон термодинамики и его применение к изопроцессам</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34</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Необратимость процессов в природе. Второй закон термодинамики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35</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Принцип действия и КПД тепловой машины</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36</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Цикл Карно и его КПД</w:t>
            </w:r>
          </w:p>
        </w:tc>
        <w:tc>
          <w:tcPr>
            <w:tcW w:w="6095" w:type="dxa"/>
            <w:tcMar>
              <w:top w:w="50" w:type="dxa"/>
              <w:left w:w="100" w:type="dxa"/>
            </w:tcMar>
            <w:vAlign w:val="center"/>
          </w:tcPr>
          <w:p w:rsidR="00B93B2C" w:rsidRPr="00B93B2C" w:rsidRDefault="00B93B2C">
            <w:pPr>
              <w:spacing w:after="0"/>
              <w:ind w:left="135"/>
              <w:rPr>
                <w:lang w:val="ru-RU"/>
              </w:rPr>
            </w:pPr>
          </w:p>
        </w:tc>
      </w:tr>
      <w:tr w:rsid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37</w:t>
            </w:r>
          </w:p>
        </w:tc>
        <w:tc>
          <w:tcPr>
            <w:tcW w:w="6342" w:type="dxa"/>
            <w:tcMar>
              <w:top w:w="50" w:type="dxa"/>
              <w:left w:w="100" w:type="dxa"/>
            </w:tcMar>
            <w:vAlign w:val="center"/>
          </w:tcPr>
          <w:p w:rsidR="00B93B2C" w:rsidRDefault="00B93B2C">
            <w:pPr>
              <w:spacing w:after="0"/>
              <w:ind w:left="135"/>
            </w:pPr>
            <w:r>
              <w:rPr>
                <w:rFonts w:ascii="Times New Roman" w:hAnsi="Times New Roman"/>
                <w:color w:val="000000"/>
                <w:sz w:val="24"/>
              </w:rPr>
              <w:t>Экологические проблемы теплоэнергетики</w:t>
            </w:r>
          </w:p>
        </w:tc>
        <w:tc>
          <w:tcPr>
            <w:tcW w:w="6095" w:type="dxa"/>
            <w:tcMar>
              <w:top w:w="50" w:type="dxa"/>
              <w:left w:w="100" w:type="dxa"/>
            </w:tcMar>
            <w:vAlign w:val="center"/>
          </w:tcPr>
          <w:p w:rsidR="00B93B2C" w:rsidRDefault="00B93B2C">
            <w:pPr>
              <w:spacing w:after="0"/>
              <w:ind w:left="135"/>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38</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Обобщающий урок «Молекулярная физика. Основы термодинамики»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lastRenderedPageBreak/>
              <w:t>39</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40</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Парообразование и конденсация. Испарение и кипение</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41</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42</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43</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44</w:t>
            </w:r>
          </w:p>
        </w:tc>
        <w:tc>
          <w:tcPr>
            <w:tcW w:w="6342" w:type="dxa"/>
            <w:tcMar>
              <w:top w:w="50" w:type="dxa"/>
              <w:left w:w="100" w:type="dxa"/>
            </w:tcMar>
            <w:vAlign w:val="center"/>
          </w:tcPr>
          <w:p w:rsidR="00B93B2C" w:rsidRDefault="00B93B2C">
            <w:pPr>
              <w:spacing w:after="0"/>
              <w:ind w:left="135"/>
            </w:pPr>
            <w:r>
              <w:rPr>
                <w:rFonts w:ascii="Times New Roman" w:hAnsi="Times New Roman"/>
                <w:color w:val="000000"/>
                <w:sz w:val="24"/>
              </w:rPr>
              <w:t>Уравнение теплового баланса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45</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Электризация тел. Электрический заряд. Два вида электрических зарядов</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46</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47</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48</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49</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50</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51</w:t>
            </w:r>
          </w:p>
        </w:tc>
        <w:tc>
          <w:tcPr>
            <w:tcW w:w="6342" w:type="dxa"/>
            <w:tcMar>
              <w:top w:w="50" w:type="dxa"/>
              <w:left w:w="100" w:type="dxa"/>
            </w:tcMar>
            <w:vAlign w:val="center"/>
          </w:tcPr>
          <w:p w:rsidR="00B93B2C" w:rsidRDefault="00B93B2C">
            <w:pPr>
              <w:spacing w:after="0"/>
              <w:ind w:left="135"/>
            </w:pPr>
            <w:r>
              <w:rPr>
                <w:rFonts w:ascii="Times New Roman" w:hAnsi="Times New Roman"/>
                <w:color w:val="000000"/>
                <w:sz w:val="24"/>
              </w:rPr>
              <w:t>Электроёмкость. Конденсатор</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52</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Электроёмкость плоского конденсатора. Энергия заряженного конденсатора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53</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 xml:space="preserve">Лабораторная работа "Измерение электроёмкости </w:t>
            </w:r>
            <w:r w:rsidRPr="005A771E">
              <w:rPr>
                <w:rFonts w:ascii="Times New Roman" w:hAnsi="Times New Roman"/>
                <w:color w:val="000000"/>
                <w:sz w:val="24"/>
                <w:lang w:val="ru-RU"/>
              </w:rPr>
              <w:lastRenderedPageBreak/>
              <w:t>конденсатора"</w:t>
            </w:r>
          </w:p>
        </w:tc>
        <w:tc>
          <w:tcPr>
            <w:tcW w:w="6095" w:type="dxa"/>
            <w:tcMar>
              <w:top w:w="50" w:type="dxa"/>
              <w:left w:w="100" w:type="dxa"/>
            </w:tcMar>
            <w:vAlign w:val="center"/>
          </w:tcPr>
          <w:p w:rsidR="00B93B2C" w:rsidRPr="00B93B2C" w:rsidRDefault="00B93B2C">
            <w:pPr>
              <w:spacing w:after="0"/>
              <w:ind w:left="135"/>
              <w:rPr>
                <w:lang w:val="ru-RU"/>
              </w:rPr>
            </w:pPr>
          </w:p>
        </w:tc>
      </w:tr>
      <w:tr w:rsid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lastRenderedPageBreak/>
              <w:t>54</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6095" w:type="dxa"/>
            <w:tcMar>
              <w:top w:w="50" w:type="dxa"/>
              <w:left w:w="100" w:type="dxa"/>
            </w:tcMar>
            <w:vAlign w:val="center"/>
          </w:tcPr>
          <w:p w:rsidR="00B93B2C" w:rsidRDefault="00B93B2C">
            <w:pPr>
              <w:spacing w:after="0"/>
              <w:ind w:left="135"/>
            </w:pP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55</w:t>
            </w:r>
          </w:p>
        </w:tc>
        <w:tc>
          <w:tcPr>
            <w:tcW w:w="6342" w:type="dxa"/>
            <w:tcMar>
              <w:top w:w="50" w:type="dxa"/>
              <w:left w:w="100" w:type="dxa"/>
            </w:tcMar>
            <w:vAlign w:val="center"/>
          </w:tcPr>
          <w:p w:rsidR="00A770A0" w:rsidRDefault="00A770A0" w:rsidP="00A770A0">
            <w:pPr>
              <w:spacing w:after="0"/>
              <w:ind w:left="135"/>
            </w:pPr>
            <w:r w:rsidRPr="005A771E">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6095" w:type="dxa"/>
            <w:tcMar>
              <w:top w:w="50" w:type="dxa"/>
              <w:left w:w="100" w:type="dxa"/>
            </w:tcMar>
          </w:tcPr>
          <w:p w:rsidR="00A770A0" w:rsidRPr="00A770A0" w:rsidRDefault="00A770A0" w:rsidP="00A770A0">
            <w:pPr>
              <w:rPr>
                <w:lang w:val="ru-RU"/>
              </w:rPr>
            </w:pPr>
            <w:r w:rsidRPr="00AD0BAF">
              <w:rPr>
                <w:rFonts w:ascii="Times New Roman" w:hAnsi="Times New Roman"/>
                <w:color w:val="000000"/>
                <w:sz w:val="24"/>
                <w:lang w:val="ru-RU"/>
              </w:rPr>
              <w:t>Цифровая лаборатория с датчиком тока, напряжения, конструктор для проведения экспериментов</w:t>
            </w: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56</w:t>
            </w:r>
          </w:p>
        </w:tc>
        <w:tc>
          <w:tcPr>
            <w:tcW w:w="6342" w:type="dxa"/>
            <w:tcMar>
              <w:top w:w="50" w:type="dxa"/>
              <w:left w:w="100" w:type="dxa"/>
            </w:tcMar>
            <w:vAlign w:val="center"/>
          </w:tcPr>
          <w:p w:rsidR="00A770A0" w:rsidRDefault="00A770A0" w:rsidP="00A770A0">
            <w:pPr>
              <w:spacing w:after="0"/>
              <w:ind w:left="135"/>
            </w:pPr>
            <w:r w:rsidRPr="005A771E">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6095" w:type="dxa"/>
            <w:tcMar>
              <w:top w:w="50" w:type="dxa"/>
              <w:left w:w="100" w:type="dxa"/>
            </w:tcMar>
          </w:tcPr>
          <w:p w:rsidR="00A770A0" w:rsidRPr="00A770A0" w:rsidRDefault="00A770A0" w:rsidP="00A770A0">
            <w:pPr>
              <w:rPr>
                <w:lang w:val="ru-RU"/>
              </w:rPr>
            </w:pPr>
            <w:r w:rsidRPr="00AD0BAF">
              <w:rPr>
                <w:rFonts w:ascii="Times New Roman" w:hAnsi="Times New Roman"/>
                <w:color w:val="000000"/>
                <w:sz w:val="24"/>
                <w:lang w:val="ru-RU"/>
              </w:rPr>
              <w:t>Цифровая лаборатория с датчиком тока, напряжения, конструктор для проведения экспериментов</w:t>
            </w: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57</w:t>
            </w:r>
          </w:p>
        </w:tc>
        <w:tc>
          <w:tcPr>
            <w:tcW w:w="6342" w:type="dxa"/>
            <w:tcMar>
              <w:top w:w="50" w:type="dxa"/>
              <w:left w:w="100" w:type="dxa"/>
            </w:tcMar>
            <w:vAlign w:val="center"/>
          </w:tcPr>
          <w:p w:rsidR="00A770A0" w:rsidRDefault="00A770A0" w:rsidP="00A770A0">
            <w:pPr>
              <w:spacing w:after="0"/>
              <w:ind w:left="135"/>
            </w:pPr>
            <w:r w:rsidRPr="005A771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6095" w:type="dxa"/>
            <w:tcMar>
              <w:top w:w="50" w:type="dxa"/>
              <w:left w:w="100" w:type="dxa"/>
            </w:tcMar>
          </w:tcPr>
          <w:p w:rsidR="00A770A0" w:rsidRPr="00A770A0" w:rsidRDefault="00A770A0" w:rsidP="00A770A0">
            <w:pPr>
              <w:rPr>
                <w:lang w:val="ru-RU"/>
              </w:rPr>
            </w:pPr>
            <w:r w:rsidRPr="00AD0BAF">
              <w:rPr>
                <w:rFonts w:ascii="Times New Roman" w:hAnsi="Times New Roman"/>
                <w:color w:val="000000"/>
                <w:sz w:val="24"/>
                <w:lang w:val="ru-RU"/>
              </w:rPr>
              <w:t>Цифровая лаборатория с датчиком тока, напряжения, конструктор для проведения экспериментов</w:t>
            </w:r>
          </w:p>
        </w:tc>
      </w:tr>
      <w:tr w:rsidR="00A770A0" w:rsidRPr="000A64ED" w:rsidTr="00A770A0">
        <w:trPr>
          <w:trHeight w:val="144"/>
          <w:tblCellSpacing w:w="20" w:type="nil"/>
        </w:trPr>
        <w:tc>
          <w:tcPr>
            <w:tcW w:w="988" w:type="dxa"/>
            <w:tcMar>
              <w:top w:w="50" w:type="dxa"/>
              <w:left w:w="100" w:type="dxa"/>
            </w:tcMar>
            <w:vAlign w:val="center"/>
          </w:tcPr>
          <w:p w:rsidR="00A770A0" w:rsidRDefault="00A770A0" w:rsidP="00A770A0">
            <w:pPr>
              <w:spacing w:after="0"/>
            </w:pPr>
            <w:r>
              <w:rPr>
                <w:rFonts w:ascii="Times New Roman" w:hAnsi="Times New Roman"/>
                <w:color w:val="000000"/>
                <w:sz w:val="24"/>
              </w:rPr>
              <w:t>58</w:t>
            </w:r>
          </w:p>
        </w:tc>
        <w:tc>
          <w:tcPr>
            <w:tcW w:w="6342" w:type="dxa"/>
            <w:tcMar>
              <w:top w:w="50" w:type="dxa"/>
              <w:left w:w="100" w:type="dxa"/>
            </w:tcMar>
            <w:vAlign w:val="center"/>
          </w:tcPr>
          <w:p w:rsidR="00A770A0" w:rsidRPr="005A771E" w:rsidRDefault="00A770A0" w:rsidP="00A770A0">
            <w:pPr>
              <w:spacing w:after="0"/>
              <w:ind w:left="135"/>
              <w:rPr>
                <w:lang w:val="ru-RU"/>
              </w:rPr>
            </w:pPr>
            <w:r w:rsidRPr="005A771E">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6095" w:type="dxa"/>
            <w:tcMar>
              <w:top w:w="50" w:type="dxa"/>
              <w:left w:w="100" w:type="dxa"/>
            </w:tcMar>
          </w:tcPr>
          <w:p w:rsidR="00A770A0" w:rsidRPr="00A770A0" w:rsidRDefault="00A770A0" w:rsidP="00A770A0">
            <w:pPr>
              <w:rPr>
                <w:lang w:val="ru-RU"/>
              </w:rPr>
            </w:pPr>
            <w:r w:rsidRPr="00AD0BAF">
              <w:rPr>
                <w:rFonts w:ascii="Times New Roman" w:hAnsi="Times New Roman"/>
                <w:color w:val="000000"/>
                <w:sz w:val="24"/>
                <w:lang w:val="ru-RU"/>
              </w:rPr>
              <w:t>Цифровая лаборатория с датчиком тока, напряжения, конструктор для проведения экспериментов</w:t>
            </w: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59</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60</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Обобщающий урок «Электродинамика» / Всероссийская проверочная работа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61</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6095" w:type="dxa"/>
            <w:tcMar>
              <w:top w:w="50" w:type="dxa"/>
              <w:left w:w="100" w:type="dxa"/>
            </w:tcMar>
            <w:vAlign w:val="center"/>
          </w:tcPr>
          <w:p w:rsidR="00B93B2C" w:rsidRDefault="00B93B2C">
            <w:pPr>
              <w:spacing w:after="0"/>
              <w:ind w:left="135"/>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62</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Электрический ток в вакууме. Свойства электронных пучков</w:t>
            </w:r>
          </w:p>
        </w:tc>
        <w:tc>
          <w:tcPr>
            <w:tcW w:w="6095" w:type="dxa"/>
            <w:tcMar>
              <w:top w:w="50" w:type="dxa"/>
              <w:left w:w="100" w:type="dxa"/>
            </w:tcMar>
            <w:vAlign w:val="center"/>
          </w:tcPr>
          <w:p w:rsidR="00B93B2C" w:rsidRPr="00A770A0"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63</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5A771E">
              <w:rPr>
                <w:rFonts w:ascii="Times New Roman" w:hAnsi="Times New Roman"/>
                <w:color w:val="000000"/>
                <w:sz w:val="24"/>
                <w:lang w:val="ru-RU"/>
              </w:rPr>
              <w:t>—</w:t>
            </w:r>
            <w:r>
              <w:rPr>
                <w:rFonts w:ascii="Times New Roman" w:hAnsi="Times New Roman"/>
                <w:color w:val="000000"/>
                <w:sz w:val="24"/>
              </w:rPr>
              <w:t>n</w:t>
            </w:r>
            <w:r w:rsidRPr="005A771E">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lastRenderedPageBreak/>
              <w:t>64</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65</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B93B2C"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66</w:t>
            </w:r>
          </w:p>
        </w:tc>
        <w:tc>
          <w:tcPr>
            <w:tcW w:w="6342" w:type="dxa"/>
            <w:tcMar>
              <w:top w:w="50" w:type="dxa"/>
              <w:left w:w="100" w:type="dxa"/>
            </w:tcMar>
            <w:vAlign w:val="center"/>
          </w:tcPr>
          <w:p w:rsidR="00B93B2C" w:rsidRDefault="00B93B2C">
            <w:pPr>
              <w:spacing w:after="0"/>
              <w:ind w:left="135"/>
            </w:pPr>
            <w:r w:rsidRPr="005A771E">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67</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trHeight w:val="144"/>
          <w:tblCellSpacing w:w="20" w:type="nil"/>
        </w:trPr>
        <w:tc>
          <w:tcPr>
            <w:tcW w:w="988" w:type="dxa"/>
            <w:tcMar>
              <w:top w:w="50" w:type="dxa"/>
              <w:left w:w="100" w:type="dxa"/>
            </w:tcMar>
            <w:vAlign w:val="center"/>
          </w:tcPr>
          <w:p w:rsidR="00B93B2C" w:rsidRDefault="00B93B2C">
            <w:pPr>
              <w:spacing w:after="0"/>
            </w:pPr>
            <w:r>
              <w:rPr>
                <w:rFonts w:ascii="Times New Roman" w:hAnsi="Times New Roman"/>
                <w:color w:val="000000"/>
                <w:sz w:val="24"/>
              </w:rPr>
              <w:t>68</w:t>
            </w:r>
          </w:p>
        </w:tc>
        <w:tc>
          <w:tcPr>
            <w:tcW w:w="6342" w:type="dxa"/>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Резервный урок. Обобщающий урок по темам 10 класса</w:t>
            </w:r>
          </w:p>
        </w:tc>
        <w:tc>
          <w:tcPr>
            <w:tcW w:w="6095" w:type="dxa"/>
            <w:tcMar>
              <w:top w:w="50" w:type="dxa"/>
              <w:left w:w="100" w:type="dxa"/>
            </w:tcMar>
            <w:vAlign w:val="center"/>
          </w:tcPr>
          <w:p w:rsidR="00B93B2C" w:rsidRPr="005A771E" w:rsidRDefault="00B93B2C">
            <w:pPr>
              <w:spacing w:after="0"/>
              <w:ind w:left="135"/>
              <w:rPr>
                <w:lang w:val="ru-RU"/>
              </w:rPr>
            </w:pPr>
          </w:p>
        </w:tc>
      </w:tr>
      <w:tr w:rsidR="00B93B2C" w:rsidRPr="000A64ED" w:rsidTr="00B93B2C">
        <w:trPr>
          <w:gridAfter w:val="1"/>
          <w:wAfter w:w="6095" w:type="dxa"/>
          <w:trHeight w:val="144"/>
          <w:tblCellSpacing w:w="20" w:type="nil"/>
        </w:trPr>
        <w:tc>
          <w:tcPr>
            <w:tcW w:w="7330" w:type="dxa"/>
            <w:gridSpan w:val="2"/>
            <w:tcMar>
              <w:top w:w="50" w:type="dxa"/>
              <w:left w:w="100" w:type="dxa"/>
            </w:tcMar>
            <w:vAlign w:val="center"/>
          </w:tcPr>
          <w:p w:rsidR="00B93B2C" w:rsidRPr="005A771E" w:rsidRDefault="00B93B2C">
            <w:pPr>
              <w:spacing w:after="0"/>
              <w:ind w:left="135"/>
              <w:rPr>
                <w:lang w:val="ru-RU"/>
              </w:rPr>
            </w:pPr>
            <w:r w:rsidRPr="005A771E">
              <w:rPr>
                <w:rFonts w:ascii="Times New Roman" w:hAnsi="Times New Roman"/>
                <w:color w:val="000000"/>
                <w:sz w:val="24"/>
                <w:lang w:val="ru-RU"/>
              </w:rPr>
              <w:t>ОБЩЕЕ КОЛИЧЕСТВО ЧАСОВ ПО ПРОГРАММЕ</w:t>
            </w:r>
          </w:p>
        </w:tc>
      </w:tr>
    </w:tbl>
    <w:p w:rsidR="00C825DE" w:rsidRPr="00B93B2C" w:rsidRDefault="00C825DE">
      <w:pPr>
        <w:rPr>
          <w:lang w:val="ru-RU"/>
        </w:rPr>
        <w:sectPr w:rsidR="00C825DE" w:rsidRPr="00B93B2C">
          <w:pgSz w:w="16383" w:h="11906" w:orient="landscape"/>
          <w:pgMar w:top="1134" w:right="850" w:bottom="1134" w:left="1701" w:header="720" w:footer="720" w:gutter="0"/>
          <w:cols w:space="720"/>
        </w:sectPr>
      </w:pPr>
    </w:p>
    <w:p w:rsidR="00C825DE" w:rsidRDefault="0094090A">
      <w:pPr>
        <w:spacing w:after="0"/>
        <w:ind w:left="120"/>
      </w:pPr>
      <w:r w:rsidRPr="00B93B2C">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6465"/>
        <w:gridCol w:w="5954"/>
      </w:tblGrid>
      <w:tr w:rsidR="00A770A0" w:rsidTr="00A770A0">
        <w:trPr>
          <w:trHeight w:val="309"/>
          <w:tblCellSpacing w:w="20" w:type="nil"/>
        </w:trPr>
        <w:tc>
          <w:tcPr>
            <w:tcW w:w="1006" w:type="dxa"/>
            <w:vMerge w:val="restart"/>
            <w:tcMar>
              <w:top w:w="50" w:type="dxa"/>
              <w:left w:w="100" w:type="dxa"/>
            </w:tcMar>
            <w:vAlign w:val="center"/>
          </w:tcPr>
          <w:p w:rsidR="00A770A0" w:rsidRDefault="00A770A0">
            <w:pPr>
              <w:spacing w:after="0"/>
              <w:ind w:left="135"/>
            </w:pPr>
            <w:r>
              <w:rPr>
                <w:rFonts w:ascii="Times New Roman" w:hAnsi="Times New Roman"/>
                <w:b/>
                <w:color w:val="000000"/>
                <w:sz w:val="24"/>
              </w:rPr>
              <w:t xml:space="preserve">№ п/п </w:t>
            </w:r>
          </w:p>
          <w:p w:rsidR="00A770A0" w:rsidRDefault="00A770A0">
            <w:pPr>
              <w:spacing w:after="0"/>
              <w:ind w:left="135"/>
            </w:pPr>
          </w:p>
        </w:tc>
        <w:tc>
          <w:tcPr>
            <w:tcW w:w="6465" w:type="dxa"/>
            <w:vMerge w:val="restart"/>
            <w:tcMar>
              <w:top w:w="50" w:type="dxa"/>
              <w:left w:w="100" w:type="dxa"/>
            </w:tcMar>
            <w:vAlign w:val="center"/>
          </w:tcPr>
          <w:p w:rsidR="00A770A0" w:rsidRDefault="00A770A0">
            <w:pPr>
              <w:spacing w:after="0"/>
              <w:ind w:left="135"/>
            </w:pPr>
            <w:r>
              <w:rPr>
                <w:rFonts w:ascii="Times New Roman" w:hAnsi="Times New Roman"/>
                <w:b/>
                <w:color w:val="000000"/>
                <w:sz w:val="24"/>
              </w:rPr>
              <w:t xml:space="preserve">Тема урока </w:t>
            </w:r>
          </w:p>
          <w:p w:rsidR="00A770A0" w:rsidRDefault="00A770A0">
            <w:pPr>
              <w:spacing w:after="0"/>
              <w:ind w:left="135"/>
            </w:pPr>
          </w:p>
        </w:tc>
        <w:tc>
          <w:tcPr>
            <w:tcW w:w="5954" w:type="dxa"/>
            <w:vMerge w:val="restart"/>
            <w:tcMar>
              <w:top w:w="50" w:type="dxa"/>
              <w:left w:w="100" w:type="dxa"/>
            </w:tcMar>
            <w:vAlign w:val="center"/>
          </w:tcPr>
          <w:p w:rsidR="00A770A0" w:rsidRDefault="00A770A0" w:rsidP="00A770A0">
            <w:pPr>
              <w:spacing w:after="0"/>
              <w:ind w:left="135"/>
              <w:rPr>
                <w:rFonts w:ascii="Times New Roman" w:hAnsi="Times New Roman"/>
                <w:b/>
                <w:color w:val="000000"/>
                <w:sz w:val="24"/>
                <w:lang w:val="ru-RU"/>
              </w:rPr>
            </w:pPr>
            <w:r>
              <w:rPr>
                <w:rFonts w:ascii="Times New Roman" w:hAnsi="Times New Roman"/>
                <w:b/>
                <w:color w:val="000000"/>
                <w:sz w:val="24"/>
                <w:lang w:val="ru-RU"/>
              </w:rPr>
              <w:t>Использование оборудования</w:t>
            </w:r>
          </w:p>
          <w:p w:rsidR="00A770A0" w:rsidRDefault="00A770A0" w:rsidP="00A770A0">
            <w:pPr>
              <w:spacing w:after="0"/>
              <w:ind w:left="135"/>
            </w:pPr>
            <w:r>
              <w:rPr>
                <w:rFonts w:ascii="Times New Roman" w:hAnsi="Times New Roman"/>
                <w:b/>
                <w:color w:val="000000"/>
                <w:sz w:val="24"/>
                <w:lang w:val="ru-RU"/>
              </w:rPr>
              <w:t xml:space="preserve"> «Точка роста»</w:t>
            </w:r>
          </w:p>
        </w:tc>
      </w:tr>
      <w:tr w:rsidR="00A770A0" w:rsidTr="00A770A0">
        <w:trPr>
          <w:trHeight w:val="509"/>
          <w:tblCellSpacing w:w="20" w:type="nil"/>
        </w:trPr>
        <w:tc>
          <w:tcPr>
            <w:tcW w:w="0" w:type="auto"/>
            <w:vMerge/>
            <w:tcBorders>
              <w:top w:val="nil"/>
            </w:tcBorders>
            <w:tcMar>
              <w:top w:w="50" w:type="dxa"/>
              <w:left w:w="100" w:type="dxa"/>
            </w:tcMar>
          </w:tcPr>
          <w:p w:rsidR="00A770A0" w:rsidRDefault="00A770A0"/>
        </w:tc>
        <w:tc>
          <w:tcPr>
            <w:tcW w:w="6465" w:type="dxa"/>
            <w:vMerge/>
            <w:tcBorders>
              <w:top w:val="nil"/>
            </w:tcBorders>
            <w:tcMar>
              <w:top w:w="50" w:type="dxa"/>
              <w:left w:w="100" w:type="dxa"/>
            </w:tcMar>
          </w:tcPr>
          <w:p w:rsidR="00A770A0" w:rsidRDefault="00A770A0"/>
        </w:tc>
        <w:tc>
          <w:tcPr>
            <w:tcW w:w="5954" w:type="dxa"/>
            <w:vMerge/>
            <w:tcBorders>
              <w:top w:val="nil"/>
            </w:tcBorders>
            <w:tcMar>
              <w:top w:w="50" w:type="dxa"/>
              <w:left w:w="100" w:type="dxa"/>
            </w:tcMar>
          </w:tcPr>
          <w:p w:rsidR="00A770A0" w:rsidRDefault="00A770A0"/>
        </w:tc>
      </w:tr>
      <w:tr w:rsidR="00A770A0" w:rsidRPr="000A64ED" w:rsidTr="00A770A0">
        <w:trPr>
          <w:trHeight w:val="144"/>
          <w:tblCellSpacing w:w="20" w:type="nil"/>
        </w:trPr>
        <w:tc>
          <w:tcPr>
            <w:tcW w:w="1006" w:type="dxa"/>
            <w:tcMar>
              <w:top w:w="50" w:type="dxa"/>
              <w:left w:w="100" w:type="dxa"/>
            </w:tcMar>
            <w:vAlign w:val="center"/>
          </w:tcPr>
          <w:p w:rsidR="00A770A0" w:rsidRDefault="00A770A0" w:rsidP="00A770A0">
            <w:pPr>
              <w:spacing w:after="0"/>
            </w:pPr>
            <w:r>
              <w:rPr>
                <w:rFonts w:ascii="Times New Roman" w:hAnsi="Times New Roman"/>
                <w:color w:val="000000"/>
                <w:sz w:val="24"/>
              </w:rPr>
              <w:t>1</w:t>
            </w:r>
          </w:p>
        </w:tc>
        <w:tc>
          <w:tcPr>
            <w:tcW w:w="6465" w:type="dxa"/>
            <w:tcMar>
              <w:top w:w="50" w:type="dxa"/>
              <w:left w:w="100" w:type="dxa"/>
            </w:tcMar>
            <w:vAlign w:val="center"/>
          </w:tcPr>
          <w:p w:rsidR="00A770A0" w:rsidRDefault="00A770A0" w:rsidP="00A770A0">
            <w:pPr>
              <w:spacing w:after="0"/>
              <w:ind w:left="135"/>
            </w:pPr>
            <w:r w:rsidRPr="005A771E">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5954" w:type="dxa"/>
            <w:tcMar>
              <w:top w:w="50" w:type="dxa"/>
              <w:left w:w="100" w:type="dxa"/>
            </w:tcMar>
          </w:tcPr>
          <w:p w:rsidR="00A770A0" w:rsidRPr="00A770A0" w:rsidRDefault="00A770A0" w:rsidP="00A770A0">
            <w:pPr>
              <w:rPr>
                <w:lang w:val="ru-RU"/>
              </w:rPr>
            </w:pPr>
            <w:r w:rsidRPr="008A11C6">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rsidP="00A770A0">
            <w:pPr>
              <w:spacing w:after="0"/>
            </w:pPr>
            <w:r>
              <w:rPr>
                <w:rFonts w:ascii="Times New Roman" w:hAnsi="Times New Roman"/>
                <w:color w:val="000000"/>
                <w:sz w:val="24"/>
              </w:rPr>
              <w:t>2</w:t>
            </w:r>
          </w:p>
        </w:tc>
        <w:tc>
          <w:tcPr>
            <w:tcW w:w="6465" w:type="dxa"/>
            <w:tcMar>
              <w:top w:w="50" w:type="dxa"/>
              <w:left w:w="100" w:type="dxa"/>
            </w:tcMar>
            <w:vAlign w:val="center"/>
          </w:tcPr>
          <w:p w:rsidR="00A770A0" w:rsidRPr="005A771E" w:rsidRDefault="00A770A0" w:rsidP="00A770A0">
            <w:pPr>
              <w:spacing w:after="0"/>
              <w:ind w:left="135"/>
              <w:rPr>
                <w:lang w:val="ru-RU"/>
              </w:rPr>
            </w:pPr>
            <w:r w:rsidRPr="005A771E">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5954" w:type="dxa"/>
            <w:tcMar>
              <w:top w:w="50" w:type="dxa"/>
              <w:left w:w="100" w:type="dxa"/>
            </w:tcMar>
          </w:tcPr>
          <w:p w:rsidR="00A770A0" w:rsidRPr="00A770A0" w:rsidRDefault="00A770A0" w:rsidP="00A770A0">
            <w:pPr>
              <w:rPr>
                <w:lang w:val="ru-RU"/>
              </w:rPr>
            </w:pPr>
            <w:r w:rsidRPr="008A11C6">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rsidP="00A770A0">
            <w:pPr>
              <w:spacing w:after="0"/>
            </w:pPr>
            <w:r>
              <w:rPr>
                <w:rFonts w:ascii="Times New Roman" w:hAnsi="Times New Roman"/>
                <w:color w:val="000000"/>
                <w:sz w:val="24"/>
              </w:rPr>
              <w:t>3</w:t>
            </w:r>
          </w:p>
        </w:tc>
        <w:tc>
          <w:tcPr>
            <w:tcW w:w="6465" w:type="dxa"/>
            <w:tcMar>
              <w:top w:w="50" w:type="dxa"/>
              <w:left w:w="100" w:type="dxa"/>
            </w:tcMar>
            <w:vAlign w:val="center"/>
          </w:tcPr>
          <w:p w:rsidR="00A770A0" w:rsidRPr="005A771E" w:rsidRDefault="00A770A0" w:rsidP="00A770A0">
            <w:pPr>
              <w:spacing w:after="0"/>
              <w:ind w:left="135"/>
              <w:rPr>
                <w:lang w:val="ru-RU"/>
              </w:rPr>
            </w:pPr>
            <w:r w:rsidRPr="005A771E">
              <w:rPr>
                <w:rFonts w:ascii="Times New Roman" w:hAnsi="Times New Roman"/>
                <w:color w:val="000000"/>
                <w:sz w:val="24"/>
                <w:lang w:val="ru-RU"/>
              </w:rPr>
              <w:t>Лабораторная работа «Изучение магнитного поля катушки с током»</w:t>
            </w:r>
          </w:p>
        </w:tc>
        <w:tc>
          <w:tcPr>
            <w:tcW w:w="5954" w:type="dxa"/>
            <w:tcMar>
              <w:top w:w="50" w:type="dxa"/>
              <w:left w:w="100" w:type="dxa"/>
            </w:tcMar>
          </w:tcPr>
          <w:p w:rsidR="00A770A0" w:rsidRPr="00A770A0" w:rsidRDefault="00A770A0" w:rsidP="00A770A0">
            <w:pPr>
              <w:rPr>
                <w:lang w:val="ru-RU"/>
              </w:rPr>
            </w:pPr>
            <w:r w:rsidRPr="008A11C6">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rsidP="00A770A0">
            <w:pPr>
              <w:spacing w:after="0"/>
            </w:pPr>
            <w:r>
              <w:rPr>
                <w:rFonts w:ascii="Times New Roman" w:hAnsi="Times New Roman"/>
                <w:color w:val="000000"/>
                <w:sz w:val="24"/>
              </w:rPr>
              <w:t>4</w:t>
            </w:r>
          </w:p>
        </w:tc>
        <w:tc>
          <w:tcPr>
            <w:tcW w:w="6465" w:type="dxa"/>
            <w:tcMar>
              <w:top w:w="50" w:type="dxa"/>
              <w:left w:w="100" w:type="dxa"/>
            </w:tcMar>
            <w:vAlign w:val="center"/>
          </w:tcPr>
          <w:p w:rsidR="00A770A0" w:rsidRPr="005A771E" w:rsidRDefault="00A770A0" w:rsidP="00A770A0">
            <w:pPr>
              <w:spacing w:after="0"/>
              <w:ind w:left="135"/>
              <w:rPr>
                <w:lang w:val="ru-RU"/>
              </w:rPr>
            </w:pPr>
            <w:r w:rsidRPr="005A771E">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5954" w:type="dxa"/>
            <w:tcMar>
              <w:top w:w="50" w:type="dxa"/>
              <w:left w:w="100" w:type="dxa"/>
            </w:tcMar>
          </w:tcPr>
          <w:p w:rsidR="00A770A0" w:rsidRPr="00A770A0" w:rsidRDefault="00A770A0" w:rsidP="00A770A0">
            <w:pPr>
              <w:rPr>
                <w:lang w:val="ru-RU"/>
              </w:rPr>
            </w:pPr>
            <w:r w:rsidRPr="008A11C6">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5954" w:type="dxa"/>
            <w:tcMar>
              <w:top w:w="50" w:type="dxa"/>
              <w:left w:w="100" w:type="dxa"/>
            </w:tcMar>
            <w:vAlign w:val="center"/>
          </w:tcPr>
          <w:p w:rsidR="00A770A0" w:rsidRPr="00A770A0" w:rsidRDefault="00A770A0">
            <w:pPr>
              <w:spacing w:after="0"/>
              <w:ind w:left="135"/>
              <w:rPr>
                <w:lang w:val="ru-RU"/>
              </w:rPr>
            </w:pPr>
          </w:p>
        </w:tc>
      </w:tr>
      <w:tr w:rsidR="00B043C3" w:rsidRPr="000A64ED" w:rsidTr="00120582">
        <w:trPr>
          <w:trHeight w:val="144"/>
          <w:tblCellSpacing w:w="20" w:type="nil"/>
        </w:trPr>
        <w:tc>
          <w:tcPr>
            <w:tcW w:w="1006" w:type="dxa"/>
            <w:tcMar>
              <w:top w:w="50" w:type="dxa"/>
              <w:left w:w="100" w:type="dxa"/>
            </w:tcMar>
            <w:vAlign w:val="center"/>
          </w:tcPr>
          <w:p w:rsidR="00B043C3" w:rsidRDefault="00B043C3" w:rsidP="00B043C3">
            <w:pPr>
              <w:spacing w:after="0"/>
            </w:pPr>
            <w:r>
              <w:rPr>
                <w:rFonts w:ascii="Times New Roman" w:hAnsi="Times New Roman"/>
                <w:color w:val="000000"/>
                <w:sz w:val="24"/>
              </w:rPr>
              <w:t>7</w:t>
            </w:r>
          </w:p>
        </w:tc>
        <w:tc>
          <w:tcPr>
            <w:tcW w:w="6465" w:type="dxa"/>
            <w:tcMar>
              <w:top w:w="50" w:type="dxa"/>
              <w:left w:w="100" w:type="dxa"/>
            </w:tcMar>
            <w:vAlign w:val="center"/>
          </w:tcPr>
          <w:p w:rsidR="00B043C3" w:rsidRPr="005A771E" w:rsidRDefault="00B043C3" w:rsidP="00B043C3">
            <w:pPr>
              <w:spacing w:after="0"/>
              <w:ind w:left="135"/>
              <w:rPr>
                <w:lang w:val="ru-RU"/>
              </w:rPr>
            </w:pPr>
            <w:r w:rsidRPr="005A771E">
              <w:rPr>
                <w:rFonts w:ascii="Times New Roman" w:hAnsi="Times New Roman"/>
                <w:color w:val="000000"/>
                <w:sz w:val="24"/>
                <w:lang w:val="ru-RU"/>
              </w:rPr>
              <w:t>Лабораторная работа «Исследование явления электромагнитной индукции»</w:t>
            </w:r>
          </w:p>
        </w:tc>
        <w:tc>
          <w:tcPr>
            <w:tcW w:w="5954" w:type="dxa"/>
            <w:tcMar>
              <w:top w:w="50" w:type="dxa"/>
              <w:left w:w="100" w:type="dxa"/>
            </w:tcMar>
          </w:tcPr>
          <w:p w:rsidR="00B043C3" w:rsidRPr="0095044C" w:rsidRDefault="00B043C3" w:rsidP="00B043C3">
            <w:pPr>
              <w:spacing w:after="0"/>
              <w:ind w:left="135"/>
              <w:rPr>
                <w:rFonts w:ascii="Times New Roman" w:hAnsi="Times New Roman"/>
                <w:color w:val="000000"/>
                <w:sz w:val="24"/>
                <w:lang w:val="ru-RU"/>
              </w:rPr>
            </w:pPr>
            <w:r>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B043C3" w:rsidRPr="00A770A0" w:rsidTr="00120582">
        <w:trPr>
          <w:trHeight w:val="144"/>
          <w:tblCellSpacing w:w="20" w:type="nil"/>
        </w:trPr>
        <w:tc>
          <w:tcPr>
            <w:tcW w:w="1006" w:type="dxa"/>
            <w:tcMar>
              <w:top w:w="50" w:type="dxa"/>
              <w:left w:w="100" w:type="dxa"/>
            </w:tcMar>
            <w:vAlign w:val="center"/>
          </w:tcPr>
          <w:p w:rsidR="00B043C3" w:rsidRDefault="00B043C3" w:rsidP="00B043C3">
            <w:pPr>
              <w:spacing w:after="0"/>
            </w:pPr>
            <w:r>
              <w:rPr>
                <w:rFonts w:ascii="Times New Roman" w:hAnsi="Times New Roman"/>
                <w:color w:val="000000"/>
                <w:sz w:val="24"/>
              </w:rPr>
              <w:t>8</w:t>
            </w:r>
          </w:p>
        </w:tc>
        <w:tc>
          <w:tcPr>
            <w:tcW w:w="6465" w:type="dxa"/>
            <w:tcMar>
              <w:top w:w="50" w:type="dxa"/>
              <w:left w:w="100" w:type="dxa"/>
            </w:tcMar>
            <w:vAlign w:val="center"/>
          </w:tcPr>
          <w:p w:rsidR="00B043C3" w:rsidRDefault="00B043C3" w:rsidP="00B043C3">
            <w:pPr>
              <w:spacing w:after="0"/>
              <w:ind w:left="135"/>
            </w:pPr>
            <w:r w:rsidRPr="005A771E">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lastRenderedPageBreak/>
              <w:t>Электромагнитное поле</w:t>
            </w:r>
          </w:p>
        </w:tc>
        <w:tc>
          <w:tcPr>
            <w:tcW w:w="5954" w:type="dxa"/>
            <w:tcMar>
              <w:top w:w="50" w:type="dxa"/>
              <w:left w:w="100" w:type="dxa"/>
            </w:tcMar>
          </w:tcPr>
          <w:p w:rsidR="00B043C3" w:rsidRPr="0095044C" w:rsidRDefault="00B043C3" w:rsidP="00B043C3">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lastRenderedPageBreak/>
              <w:t>9</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10</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Обобщающий урок «Магнитное поле. Электромагнитная индукция»</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11</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12</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5954" w:type="dxa"/>
            <w:tcMar>
              <w:top w:w="50" w:type="dxa"/>
              <w:left w:w="100" w:type="dxa"/>
            </w:tcMar>
            <w:vAlign w:val="center"/>
          </w:tcPr>
          <w:p w:rsidR="00A770A0" w:rsidRPr="005A771E" w:rsidRDefault="00A770A0">
            <w:pPr>
              <w:spacing w:after="0"/>
              <w:ind w:left="135"/>
              <w:rPr>
                <w:lang w:val="ru-RU"/>
              </w:rPr>
            </w:pPr>
          </w:p>
        </w:tc>
      </w:tr>
      <w:tr w:rsidR="00B043C3" w:rsidRPr="000A64ED" w:rsidTr="00DE1BDC">
        <w:trPr>
          <w:trHeight w:val="144"/>
          <w:tblCellSpacing w:w="20" w:type="nil"/>
        </w:trPr>
        <w:tc>
          <w:tcPr>
            <w:tcW w:w="1006" w:type="dxa"/>
            <w:tcMar>
              <w:top w:w="50" w:type="dxa"/>
              <w:left w:w="100" w:type="dxa"/>
            </w:tcMar>
            <w:vAlign w:val="center"/>
          </w:tcPr>
          <w:p w:rsidR="00B043C3" w:rsidRDefault="00B043C3" w:rsidP="00B043C3">
            <w:pPr>
              <w:spacing w:after="0"/>
            </w:pPr>
            <w:r>
              <w:rPr>
                <w:rFonts w:ascii="Times New Roman" w:hAnsi="Times New Roman"/>
                <w:color w:val="000000"/>
                <w:sz w:val="24"/>
              </w:rPr>
              <w:t>13</w:t>
            </w:r>
          </w:p>
        </w:tc>
        <w:tc>
          <w:tcPr>
            <w:tcW w:w="6465" w:type="dxa"/>
            <w:tcMar>
              <w:top w:w="50" w:type="dxa"/>
              <w:left w:w="100" w:type="dxa"/>
            </w:tcMar>
            <w:vAlign w:val="center"/>
          </w:tcPr>
          <w:p w:rsidR="00B043C3" w:rsidRPr="005A771E" w:rsidRDefault="00B043C3" w:rsidP="00B043C3">
            <w:pPr>
              <w:spacing w:after="0"/>
              <w:ind w:left="135"/>
              <w:rPr>
                <w:lang w:val="ru-RU"/>
              </w:rPr>
            </w:pPr>
            <w:r w:rsidRPr="005A771E">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5954" w:type="dxa"/>
            <w:tcMar>
              <w:top w:w="50" w:type="dxa"/>
              <w:left w:w="100" w:type="dxa"/>
            </w:tcMar>
          </w:tcPr>
          <w:p w:rsidR="00B043C3" w:rsidRPr="0095044C" w:rsidRDefault="00B043C3" w:rsidP="00B043C3">
            <w:pPr>
              <w:spacing w:after="0"/>
              <w:ind w:left="135"/>
              <w:rPr>
                <w:rFonts w:ascii="Times New Roman" w:hAnsi="Times New Roman"/>
                <w:color w:val="000000"/>
                <w:sz w:val="24"/>
                <w:lang w:val="ru-RU"/>
              </w:rPr>
            </w:pPr>
            <w:r>
              <w:rPr>
                <w:rFonts w:ascii="Times New Roman" w:hAnsi="Times New Roman"/>
                <w:color w:val="000000"/>
                <w:sz w:val="24"/>
                <w:lang w:val="ru-RU"/>
              </w:rPr>
              <w:t>Цифровая лаборатория с датчиком акселерометром</w:t>
            </w:r>
          </w:p>
        </w:tc>
      </w:tr>
      <w:tr w:rsidR="00B043C3" w:rsidRPr="00A770A0" w:rsidTr="00DE1BDC">
        <w:trPr>
          <w:trHeight w:val="144"/>
          <w:tblCellSpacing w:w="20" w:type="nil"/>
        </w:trPr>
        <w:tc>
          <w:tcPr>
            <w:tcW w:w="1006" w:type="dxa"/>
            <w:tcMar>
              <w:top w:w="50" w:type="dxa"/>
              <w:left w:w="100" w:type="dxa"/>
            </w:tcMar>
            <w:vAlign w:val="center"/>
          </w:tcPr>
          <w:p w:rsidR="00B043C3" w:rsidRDefault="00B043C3" w:rsidP="00B043C3">
            <w:pPr>
              <w:spacing w:after="0"/>
            </w:pPr>
            <w:r>
              <w:rPr>
                <w:rFonts w:ascii="Times New Roman" w:hAnsi="Times New Roman"/>
                <w:color w:val="000000"/>
                <w:sz w:val="24"/>
              </w:rPr>
              <w:t>14</w:t>
            </w:r>
          </w:p>
        </w:tc>
        <w:tc>
          <w:tcPr>
            <w:tcW w:w="6465" w:type="dxa"/>
            <w:tcMar>
              <w:top w:w="50" w:type="dxa"/>
              <w:left w:w="100" w:type="dxa"/>
            </w:tcMar>
            <w:vAlign w:val="center"/>
          </w:tcPr>
          <w:p w:rsidR="00B043C3" w:rsidRDefault="00B043C3" w:rsidP="00B043C3">
            <w:pPr>
              <w:spacing w:after="0"/>
              <w:ind w:left="135"/>
            </w:pPr>
            <w:r w:rsidRPr="005A771E">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5954" w:type="dxa"/>
            <w:tcMar>
              <w:top w:w="50" w:type="dxa"/>
              <w:left w:w="100" w:type="dxa"/>
            </w:tcMar>
          </w:tcPr>
          <w:p w:rsidR="00B043C3" w:rsidRPr="0095044C" w:rsidRDefault="00B043C3" w:rsidP="00B043C3">
            <w:pPr>
              <w:spacing w:after="0"/>
              <w:ind w:left="135"/>
              <w:rPr>
                <w:rFonts w:ascii="Times New Roman" w:hAnsi="Times New Roman"/>
                <w:color w:val="000000"/>
                <w:sz w:val="24"/>
                <w:lang w:val="ru-RU"/>
              </w:rPr>
            </w:pPr>
            <w:r>
              <w:rPr>
                <w:rFonts w:ascii="Times New Roman" w:hAnsi="Times New Roman"/>
                <w:color w:val="000000"/>
                <w:sz w:val="24"/>
                <w:lang w:val="ru-RU"/>
              </w:rPr>
              <w:t>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15</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Формула Томсона. Закон сохранения энергии в идеальном колебательном контуре</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16</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17</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5954" w:type="dxa"/>
            <w:tcMar>
              <w:top w:w="50" w:type="dxa"/>
              <w:left w:w="100" w:type="dxa"/>
            </w:tcMar>
            <w:vAlign w:val="center"/>
          </w:tcPr>
          <w:p w:rsidR="00A770A0" w:rsidRPr="005A771E" w:rsidRDefault="00A770A0">
            <w:pPr>
              <w:spacing w:after="0"/>
              <w:ind w:left="135"/>
              <w:rPr>
                <w:lang w:val="ru-RU"/>
              </w:rPr>
            </w:pPr>
          </w:p>
        </w:tc>
      </w:tr>
      <w:tr w:rsidR="00B043C3" w:rsidRPr="000A64ED" w:rsidTr="000A5A2C">
        <w:trPr>
          <w:trHeight w:val="144"/>
          <w:tblCellSpacing w:w="20" w:type="nil"/>
        </w:trPr>
        <w:tc>
          <w:tcPr>
            <w:tcW w:w="1006" w:type="dxa"/>
            <w:tcMar>
              <w:top w:w="50" w:type="dxa"/>
              <w:left w:w="100" w:type="dxa"/>
            </w:tcMar>
            <w:vAlign w:val="center"/>
          </w:tcPr>
          <w:p w:rsidR="00B043C3" w:rsidRDefault="00B043C3" w:rsidP="00B043C3">
            <w:pPr>
              <w:spacing w:after="0"/>
            </w:pPr>
            <w:r>
              <w:rPr>
                <w:rFonts w:ascii="Times New Roman" w:hAnsi="Times New Roman"/>
                <w:color w:val="000000"/>
                <w:sz w:val="24"/>
              </w:rPr>
              <w:t>18</w:t>
            </w:r>
          </w:p>
        </w:tc>
        <w:tc>
          <w:tcPr>
            <w:tcW w:w="6465" w:type="dxa"/>
            <w:tcMar>
              <w:top w:w="50" w:type="dxa"/>
              <w:left w:w="100" w:type="dxa"/>
            </w:tcMar>
            <w:vAlign w:val="center"/>
          </w:tcPr>
          <w:p w:rsidR="00B043C3" w:rsidRPr="005A771E" w:rsidRDefault="00B043C3" w:rsidP="00B043C3">
            <w:pPr>
              <w:spacing w:after="0"/>
              <w:ind w:left="135"/>
              <w:rPr>
                <w:lang w:val="ru-RU"/>
              </w:rPr>
            </w:pPr>
            <w:r w:rsidRPr="005A771E">
              <w:rPr>
                <w:rFonts w:ascii="Times New Roman" w:hAnsi="Times New Roman"/>
                <w:color w:val="000000"/>
                <w:sz w:val="24"/>
                <w:lang w:val="ru-RU"/>
              </w:rPr>
              <w:t>Трансформатор. Производство, передача и потребление электрической энергии</w:t>
            </w:r>
          </w:p>
        </w:tc>
        <w:tc>
          <w:tcPr>
            <w:tcW w:w="5954" w:type="dxa"/>
            <w:tcMar>
              <w:top w:w="50" w:type="dxa"/>
              <w:left w:w="100" w:type="dxa"/>
            </w:tcMar>
          </w:tcPr>
          <w:p w:rsidR="00B043C3" w:rsidRPr="0095044C" w:rsidRDefault="00B043C3" w:rsidP="00B043C3">
            <w:pPr>
              <w:spacing w:after="0"/>
              <w:ind w:left="135"/>
              <w:rPr>
                <w:rFonts w:ascii="Times New Roman" w:hAnsi="Times New Roman"/>
                <w:color w:val="000000"/>
                <w:sz w:val="24"/>
                <w:lang w:val="ru-RU"/>
              </w:rPr>
            </w:pPr>
            <w:r>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B043C3" w:rsidRPr="000A64ED" w:rsidTr="000A5A2C">
        <w:trPr>
          <w:trHeight w:val="144"/>
          <w:tblCellSpacing w:w="20" w:type="nil"/>
        </w:trPr>
        <w:tc>
          <w:tcPr>
            <w:tcW w:w="1006" w:type="dxa"/>
            <w:tcMar>
              <w:top w:w="50" w:type="dxa"/>
              <w:left w:w="100" w:type="dxa"/>
            </w:tcMar>
            <w:vAlign w:val="center"/>
          </w:tcPr>
          <w:p w:rsidR="00B043C3" w:rsidRDefault="00B043C3" w:rsidP="00B043C3">
            <w:pPr>
              <w:spacing w:after="0"/>
            </w:pPr>
            <w:r>
              <w:rPr>
                <w:rFonts w:ascii="Times New Roman" w:hAnsi="Times New Roman"/>
                <w:color w:val="000000"/>
                <w:sz w:val="24"/>
              </w:rPr>
              <w:lastRenderedPageBreak/>
              <w:t>19</w:t>
            </w:r>
          </w:p>
        </w:tc>
        <w:tc>
          <w:tcPr>
            <w:tcW w:w="6465" w:type="dxa"/>
            <w:tcMar>
              <w:top w:w="50" w:type="dxa"/>
              <w:left w:w="100" w:type="dxa"/>
            </w:tcMar>
            <w:vAlign w:val="center"/>
          </w:tcPr>
          <w:p w:rsidR="00B043C3" w:rsidRPr="005A771E" w:rsidRDefault="00B043C3" w:rsidP="00B043C3">
            <w:pPr>
              <w:spacing w:after="0"/>
              <w:ind w:left="135"/>
              <w:rPr>
                <w:lang w:val="ru-RU"/>
              </w:rPr>
            </w:pPr>
            <w:r w:rsidRPr="005A771E">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5954" w:type="dxa"/>
            <w:tcMar>
              <w:top w:w="50" w:type="dxa"/>
              <w:left w:w="100" w:type="dxa"/>
            </w:tcMar>
          </w:tcPr>
          <w:p w:rsidR="00B043C3" w:rsidRPr="0095044C" w:rsidRDefault="00B043C3" w:rsidP="00B043C3">
            <w:pPr>
              <w:spacing w:after="0"/>
              <w:ind w:left="135"/>
              <w:rPr>
                <w:rFonts w:ascii="Times New Roman" w:hAnsi="Times New Roman"/>
                <w:color w:val="000000"/>
                <w:sz w:val="24"/>
                <w:lang w:val="ru-RU"/>
              </w:rPr>
            </w:pPr>
            <w:r>
              <w:rPr>
                <w:rFonts w:ascii="Times New Roman" w:hAnsi="Times New Roman"/>
                <w:color w:val="000000"/>
                <w:sz w:val="24"/>
                <w:lang w:val="ru-RU"/>
              </w:rPr>
              <w:t>Цифровая лаборатория с датчиком тока, напряжения,, магнитного поля, конструктор для проведения экспериментов</w:t>
            </w: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20</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21</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22</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23</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24</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5954" w:type="dxa"/>
            <w:tcMar>
              <w:top w:w="50" w:type="dxa"/>
              <w:left w:w="100" w:type="dxa"/>
            </w:tcMar>
            <w:vAlign w:val="center"/>
          </w:tcPr>
          <w:p w:rsidR="00A770A0" w:rsidRDefault="00A770A0">
            <w:pPr>
              <w:spacing w:after="0"/>
              <w:ind w:left="135"/>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25</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Контрольная работа «Колебания и волны»</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26</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27</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28</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29</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Лабораторная работа «Измерение показателя преломления стекла»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30</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Линзы. Построение изображений в линзе. Формула тонкой линзы. Увеличение линзы</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31</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Лабораторная работа «Исследование свойств изображений в линзах»</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lastRenderedPageBreak/>
              <w:t>32</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33</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Интерференция света. Дифракция света. Дифракционная решётка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34</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Поперечность световых волн. Поляризация света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35</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Оптические приборы и устройства и условия их безопасного применения</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36</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37</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Относительность одновременности. Замедление времени и сокращение длины</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38</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39</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Контрольная работа «Оптика. Основы специальной теории относительности»</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40</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Фотоны. Формула Планка. Энергия и импульс фотона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41</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Открытие и исследование фотоэффекта. Опыты А. Г. Столетова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42</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43</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44</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45</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Решение задач по теме «Элементы квантовой оптики»</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46</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5A771E">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lastRenderedPageBreak/>
              <w:t>47</w:t>
            </w:r>
          </w:p>
        </w:tc>
        <w:tc>
          <w:tcPr>
            <w:tcW w:w="6465" w:type="dxa"/>
            <w:tcMar>
              <w:top w:w="50" w:type="dxa"/>
              <w:left w:w="100" w:type="dxa"/>
            </w:tcMar>
            <w:vAlign w:val="center"/>
          </w:tcPr>
          <w:p w:rsidR="00A770A0" w:rsidRDefault="00A770A0">
            <w:pPr>
              <w:spacing w:after="0"/>
              <w:ind w:left="135"/>
            </w:pPr>
            <w:r>
              <w:rPr>
                <w:rFonts w:ascii="Times New Roman" w:hAnsi="Times New Roman"/>
                <w:color w:val="000000"/>
                <w:sz w:val="24"/>
              </w:rPr>
              <w:t>Постулаты Бора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48</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49</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50</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51</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52</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53</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54</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55</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5954" w:type="dxa"/>
            <w:tcMar>
              <w:top w:w="50" w:type="dxa"/>
              <w:left w:w="100" w:type="dxa"/>
            </w:tcMar>
            <w:vAlign w:val="center"/>
          </w:tcPr>
          <w:p w:rsidR="00A770A0" w:rsidRDefault="00A770A0">
            <w:pPr>
              <w:spacing w:after="0"/>
              <w:ind w:left="135"/>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56</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Солнце. Солнечная активность. Источник энергии Солнца и звёзд</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57</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 xml:space="preserve">Звёзды, их основные характеристики. Звёзды главной последовательности. Внутреннее строение звёзд. </w:t>
            </w:r>
            <w:r w:rsidRPr="005A771E">
              <w:rPr>
                <w:rFonts w:ascii="Times New Roman" w:hAnsi="Times New Roman"/>
                <w:color w:val="000000"/>
                <w:sz w:val="24"/>
                <w:lang w:val="ru-RU"/>
              </w:rPr>
              <w:lastRenderedPageBreak/>
              <w:t>Современные представления о происхождении и эволюции Солнца и звёзд</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lastRenderedPageBreak/>
              <w:t>58</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5954" w:type="dxa"/>
            <w:tcMar>
              <w:top w:w="50" w:type="dxa"/>
              <w:left w:w="100" w:type="dxa"/>
            </w:tcMar>
            <w:vAlign w:val="center"/>
          </w:tcPr>
          <w:p w:rsidR="00A770A0" w:rsidRDefault="00A770A0">
            <w:pPr>
              <w:spacing w:after="0"/>
              <w:ind w:left="135"/>
            </w:pPr>
          </w:p>
        </w:tc>
      </w:tr>
      <w:tr w:rsid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59</w:t>
            </w:r>
          </w:p>
        </w:tc>
        <w:tc>
          <w:tcPr>
            <w:tcW w:w="6465" w:type="dxa"/>
            <w:tcMar>
              <w:top w:w="50" w:type="dxa"/>
              <w:left w:w="100" w:type="dxa"/>
            </w:tcMar>
            <w:vAlign w:val="center"/>
          </w:tcPr>
          <w:p w:rsidR="00A770A0" w:rsidRDefault="00A770A0">
            <w:pPr>
              <w:spacing w:after="0"/>
              <w:ind w:left="135"/>
            </w:pPr>
            <w:r w:rsidRPr="005A771E">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5954" w:type="dxa"/>
            <w:tcMar>
              <w:top w:w="50" w:type="dxa"/>
              <w:left w:w="100" w:type="dxa"/>
            </w:tcMar>
            <w:vAlign w:val="center"/>
          </w:tcPr>
          <w:p w:rsidR="00A770A0" w:rsidRDefault="00A770A0">
            <w:pPr>
              <w:spacing w:after="0"/>
              <w:ind w:left="135"/>
            </w:pPr>
          </w:p>
        </w:tc>
      </w:tr>
      <w:tr w:rsidR="00A770A0"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60</w:t>
            </w:r>
          </w:p>
        </w:tc>
        <w:tc>
          <w:tcPr>
            <w:tcW w:w="6465" w:type="dxa"/>
            <w:tcMar>
              <w:top w:w="50" w:type="dxa"/>
              <w:left w:w="100" w:type="dxa"/>
            </w:tcMar>
            <w:vAlign w:val="center"/>
          </w:tcPr>
          <w:p w:rsidR="00A770A0" w:rsidRDefault="00A770A0">
            <w:pPr>
              <w:spacing w:after="0"/>
              <w:ind w:left="135"/>
            </w:pPr>
            <w:r>
              <w:rPr>
                <w:rFonts w:ascii="Times New Roman" w:hAnsi="Times New Roman"/>
                <w:color w:val="000000"/>
                <w:sz w:val="24"/>
              </w:rPr>
              <w:t>Нерешенные проблемы астрономии</w:t>
            </w:r>
          </w:p>
        </w:tc>
        <w:tc>
          <w:tcPr>
            <w:tcW w:w="5954" w:type="dxa"/>
            <w:tcMar>
              <w:top w:w="50" w:type="dxa"/>
              <w:left w:w="100" w:type="dxa"/>
            </w:tcMar>
            <w:vAlign w:val="center"/>
          </w:tcPr>
          <w:p w:rsidR="00A770A0" w:rsidRDefault="00A770A0">
            <w:pPr>
              <w:spacing w:after="0"/>
              <w:ind w:left="135"/>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61</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Контрольная работа «Элементы астрономии и астрофизики»</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62</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63</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64</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65</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66</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Резервный урок. Магнитное поле. Электромагнитная индукция</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67</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Резервный урок. Оптика. Основы специальной теории относительности</w:t>
            </w:r>
          </w:p>
        </w:tc>
        <w:tc>
          <w:tcPr>
            <w:tcW w:w="5954" w:type="dxa"/>
            <w:tcMar>
              <w:top w:w="50" w:type="dxa"/>
              <w:left w:w="100" w:type="dxa"/>
            </w:tcMar>
            <w:vAlign w:val="center"/>
          </w:tcPr>
          <w:p w:rsidR="00A770A0" w:rsidRPr="00A770A0" w:rsidRDefault="00A770A0">
            <w:pPr>
              <w:spacing w:after="0"/>
              <w:ind w:left="135"/>
              <w:rPr>
                <w:lang w:val="ru-RU"/>
              </w:rPr>
            </w:pPr>
          </w:p>
        </w:tc>
      </w:tr>
      <w:tr w:rsidR="00A770A0" w:rsidRPr="000A64ED" w:rsidTr="00A770A0">
        <w:trPr>
          <w:trHeight w:val="144"/>
          <w:tblCellSpacing w:w="20" w:type="nil"/>
        </w:trPr>
        <w:tc>
          <w:tcPr>
            <w:tcW w:w="1006" w:type="dxa"/>
            <w:tcMar>
              <w:top w:w="50" w:type="dxa"/>
              <w:left w:w="100" w:type="dxa"/>
            </w:tcMar>
            <w:vAlign w:val="center"/>
          </w:tcPr>
          <w:p w:rsidR="00A770A0" w:rsidRDefault="00A770A0">
            <w:pPr>
              <w:spacing w:after="0"/>
            </w:pPr>
            <w:r>
              <w:rPr>
                <w:rFonts w:ascii="Times New Roman" w:hAnsi="Times New Roman"/>
                <w:color w:val="000000"/>
                <w:sz w:val="24"/>
              </w:rPr>
              <w:t>68</w:t>
            </w:r>
          </w:p>
        </w:tc>
        <w:tc>
          <w:tcPr>
            <w:tcW w:w="6465" w:type="dxa"/>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Резерный урок. Квантовая физика. Элементы астрономии и астрофизики</w:t>
            </w:r>
          </w:p>
        </w:tc>
        <w:tc>
          <w:tcPr>
            <w:tcW w:w="5954" w:type="dxa"/>
            <w:tcMar>
              <w:top w:w="50" w:type="dxa"/>
              <w:left w:w="100" w:type="dxa"/>
            </w:tcMar>
            <w:vAlign w:val="center"/>
          </w:tcPr>
          <w:p w:rsidR="00A770A0" w:rsidRPr="005A771E" w:rsidRDefault="00A770A0">
            <w:pPr>
              <w:spacing w:after="0"/>
              <w:ind w:left="135"/>
              <w:rPr>
                <w:lang w:val="ru-RU"/>
              </w:rPr>
            </w:pPr>
          </w:p>
        </w:tc>
      </w:tr>
      <w:tr w:rsidR="00A770A0" w:rsidRPr="000A64ED" w:rsidTr="00A770A0">
        <w:trPr>
          <w:gridAfter w:val="1"/>
          <w:wAfter w:w="5954" w:type="dxa"/>
          <w:trHeight w:val="144"/>
          <w:tblCellSpacing w:w="20" w:type="nil"/>
        </w:trPr>
        <w:tc>
          <w:tcPr>
            <w:tcW w:w="7471" w:type="dxa"/>
            <w:gridSpan w:val="2"/>
            <w:tcMar>
              <w:top w:w="50" w:type="dxa"/>
              <w:left w:w="100" w:type="dxa"/>
            </w:tcMar>
            <w:vAlign w:val="center"/>
          </w:tcPr>
          <w:p w:rsidR="00A770A0" w:rsidRPr="005A771E" w:rsidRDefault="00A770A0">
            <w:pPr>
              <w:spacing w:after="0"/>
              <w:ind w:left="135"/>
              <w:rPr>
                <w:lang w:val="ru-RU"/>
              </w:rPr>
            </w:pPr>
            <w:r w:rsidRPr="005A771E">
              <w:rPr>
                <w:rFonts w:ascii="Times New Roman" w:hAnsi="Times New Roman"/>
                <w:color w:val="000000"/>
                <w:sz w:val="24"/>
                <w:lang w:val="ru-RU"/>
              </w:rPr>
              <w:t>ОБЩЕЕ КОЛИЧЕСТВО ЧАСОВ ПО ПРОГРАММЕ</w:t>
            </w:r>
          </w:p>
        </w:tc>
      </w:tr>
    </w:tbl>
    <w:p w:rsidR="00C825DE" w:rsidRPr="00A770A0" w:rsidRDefault="00C825DE">
      <w:pPr>
        <w:rPr>
          <w:lang w:val="ru-RU"/>
        </w:rPr>
        <w:sectPr w:rsidR="00C825DE" w:rsidRPr="00A770A0">
          <w:pgSz w:w="16383" w:h="11906" w:orient="landscape"/>
          <w:pgMar w:top="1134" w:right="850" w:bottom="1134" w:left="1701" w:header="720" w:footer="720" w:gutter="0"/>
          <w:cols w:space="720"/>
        </w:sectPr>
      </w:pPr>
    </w:p>
    <w:p w:rsidR="00C825DE" w:rsidRPr="00A770A0" w:rsidRDefault="00C825DE">
      <w:pPr>
        <w:rPr>
          <w:lang w:val="ru-RU"/>
        </w:rPr>
        <w:sectPr w:rsidR="00C825DE" w:rsidRPr="00A770A0">
          <w:pgSz w:w="16383" w:h="11906" w:orient="landscape"/>
          <w:pgMar w:top="1134" w:right="850" w:bottom="1134" w:left="1701" w:header="720" w:footer="720" w:gutter="0"/>
          <w:cols w:space="720"/>
        </w:sectPr>
      </w:pPr>
    </w:p>
    <w:p w:rsidR="00C825DE" w:rsidRPr="005A771E" w:rsidRDefault="0094090A">
      <w:pPr>
        <w:spacing w:before="199" w:after="199"/>
        <w:ind w:left="120"/>
        <w:rPr>
          <w:lang w:val="ru-RU"/>
        </w:rPr>
      </w:pPr>
      <w:bookmarkStart w:id="12" w:name="block-62054910"/>
      <w:bookmarkEnd w:id="11"/>
      <w:r w:rsidRPr="005A771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825DE" w:rsidRDefault="0094090A">
      <w:pPr>
        <w:spacing w:before="199" w:after="199"/>
        <w:ind w:left="120"/>
      </w:pPr>
      <w:r>
        <w:rPr>
          <w:rFonts w:ascii="Times New Roman" w:hAnsi="Times New Roman"/>
          <w:b/>
          <w:color w:val="000000"/>
          <w:sz w:val="28"/>
        </w:rPr>
        <w:t xml:space="preserve">10 КЛАСС </w:t>
      </w:r>
    </w:p>
    <w:p w:rsidR="00C825DE" w:rsidRDefault="00C825DE">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825DE" w:rsidRPr="000A64ED">
        <w:trPr>
          <w:trHeight w:val="144"/>
        </w:trPr>
        <w:tc>
          <w:tcPr>
            <w:tcW w:w="1988"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C825DE" w:rsidRPr="005A771E" w:rsidRDefault="0094090A">
            <w:pPr>
              <w:spacing w:after="0"/>
              <w:ind w:left="243"/>
              <w:rPr>
                <w:lang w:val="ru-RU"/>
              </w:rPr>
            </w:pPr>
            <w:r w:rsidRPr="005A771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pacing w:val="2"/>
                <w:sz w:val="24"/>
                <w:lang w:val="ru-RU"/>
              </w:rPr>
              <w:t xml:space="preserve">Описывать изученные тепловые свойства тел и тепловые </w:t>
            </w:r>
            <w:r w:rsidRPr="005A771E">
              <w:rPr>
                <w:rFonts w:ascii="Times New Roman" w:hAnsi="Times New Roman"/>
                <w:color w:val="000000"/>
                <w:spacing w:val="2"/>
                <w:sz w:val="24"/>
                <w:lang w:val="ru-RU"/>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5A771E">
              <w:rPr>
                <w:rFonts w:ascii="Times New Roman" w:hAnsi="Times New Roman"/>
                <w:color w:val="000000"/>
                <w:sz w:val="24"/>
                <w:lang w:val="ru-RU"/>
              </w:rPr>
              <w:t xml:space="preserve">, </w:t>
            </w:r>
            <w:r>
              <w:rPr>
                <w:rFonts w:ascii="Times New Roman" w:hAnsi="Times New Roman"/>
                <w:color w:val="000000"/>
                <w:sz w:val="24"/>
              </w:rPr>
              <w:t>II</w:t>
            </w:r>
            <w:r w:rsidRPr="005A771E">
              <w:rPr>
                <w:rFonts w:ascii="Times New Roman" w:hAnsi="Times New Roman"/>
                <w:color w:val="000000"/>
                <w:sz w:val="24"/>
                <w:lang w:val="ru-RU"/>
              </w:rPr>
              <w:t xml:space="preserve"> и </w:t>
            </w:r>
            <w:r>
              <w:rPr>
                <w:rFonts w:ascii="Times New Roman" w:hAnsi="Times New Roman"/>
                <w:color w:val="000000"/>
                <w:sz w:val="24"/>
              </w:rPr>
              <w:t>III</w:t>
            </w:r>
            <w:r w:rsidRPr="005A771E">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 xml:space="preserve">Осуществлять прямые и косвенные измерения физических величин; при этом выбирать оптимальный способ измерения и </w:t>
            </w:r>
            <w:r w:rsidRPr="005A771E">
              <w:rPr>
                <w:rFonts w:ascii="Times New Roman" w:hAnsi="Times New Roman"/>
                <w:color w:val="000000"/>
                <w:sz w:val="24"/>
                <w:lang w:val="ru-RU"/>
              </w:rPr>
              <w:lastRenderedPageBreak/>
              <w:t>использовать известные методы оценки погрешностей измерений</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825DE" w:rsidRPr="000A64ED">
        <w:trPr>
          <w:trHeight w:val="144"/>
        </w:trPr>
        <w:tc>
          <w:tcPr>
            <w:tcW w:w="1988"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C825DE" w:rsidRPr="005A771E" w:rsidRDefault="00C825DE">
      <w:pPr>
        <w:spacing w:after="0"/>
        <w:ind w:left="120"/>
        <w:rPr>
          <w:lang w:val="ru-RU"/>
        </w:rPr>
      </w:pPr>
    </w:p>
    <w:p w:rsidR="00C825DE" w:rsidRDefault="0094090A">
      <w:pPr>
        <w:spacing w:before="199" w:after="199"/>
        <w:ind w:left="120"/>
      </w:pPr>
      <w:r>
        <w:rPr>
          <w:rFonts w:ascii="Times New Roman" w:hAnsi="Times New Roman"/>
          <w:b/>
          <w:color w:val="000000"/>
          <w:sz w:val="28"/>
        </w:rPr>
        <w:lastRenderedPageBreak/>
        <w:t>11 КЛАСС</w:t>
      </w:r>
    </w:p>
    <w:p w:rsidR="00C825DE" w:rsidRDefault="00C825DE">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825DE" w:rsidRPr="000A64ED">
        <w:trPr>
          <w:trHeight w:val="144"/>
        </w:trPr>
        <w:tc>
          <w:tcPr>
            <w:tcW w:w="1988"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C825DE" w:rsidRPr="005A771E" w:rsidRDefault="0094090A">
            <w:pPr>
              <w:spacing w:after="0"/>
              <w:ind w:left="243"/>
              <w:rPr>
                <w:lang w:val="ru-RU"/>
              </w:rPr>
            </w:pPr>
            <w:r w:rsidRPr="005A771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5A771E">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Строить и описывать изображение, создаваемое плоским зеркалом, тонкой линзой</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pacing w:val="3"/>
                <w:sz w:val="24"/>
                <w:lang w:val="ru-RU"/>
              </w:rPr>
              <w:t xml:space="preserve">Соблюдать правила безопасного труда при проведении </w:t>
            </w:r>
            <w:r w:rsidRPr="005A771E">
              <w:rPr>
                <w:rFonts w:ascii="Times New Roman" w:hAnsi="Times New Roman"/>
                <w:color w:val="000000"/>
                <w:spacing w:val="3"/>
                <w:sz w:val="24"/>
                <w:lang w:val="ru-RU"/>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C825DE" w:rsidRPr="000A64ED">
        <w:trPr>
          <w:trHeight w:val="144"/>
        </w:trPr>
        <w:tc>
          <w:tcPr>
            <w:tcW w:w="1988"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C825DE" w:rsidRPr="005A771E" w:rsidRDefault="0094090A">
            <w:pPr>
              <w:spacing w:after="0" w:line="312" w:lineRule="auto"/>
              <w:ind w:left="336"/>
              <w:jc w:val="both"/>
              <w:rPr>
                <w:lang w:val="ru-RU"/>
              </w:rPr>
            </w:pPr>
            <w:r w:rsidRPr="005A771E">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C825DE" w:rsidRPr="005A771E" w:rsidRDefault="00C825DE">
      <w:pPr>
        <w:rPr>
          <w:lang w:val="ru-RU"/>
        </w:rPr>
        <w:sectPr w:rsidR="00C825DE" w:rsidRPr="005A771E">
          <w:pgSz w:w="11906" w:h="16383"/>
          <w:pgMar w:top="1134" w:right="850" w:bottom="1134" w:left="1701" w:header="720" w:footer="720" w:gutter="0"/>
          <w:cols w:space="720"/>
        </w:sectPr>
      </w:pPr>
    </w:p>
    <w:p w:rsidR="00C825DE" w:rsidRDefault="0094090A">
      <w:pPr>
        <w:spacing w:before="199" w:after="199"/>
        <w:ind w:left="120"/>
      </w:pPr>
      <w:bookmarkStart w:id="13" w:name="block-62054911"/>
      <w:bookmarkEnd w:id="12"/>
      <w:r>
        <w:rPr>
          <w:rFonts w:ascii="Times New Roman" w:hAnsi="Times New Roman"/>
          <w:b/>
          <w:color w:val="000000"/>
          <w:sz w:val="28"/>
        </w:rPr>
        <w:lastRenderedPageBreak/>
        <w:t>ПРОВЕРЯЕМЫЕ ЭЛЕМЕНТЫ СОДЕРЖАНИЯ</w:t>
      </w:r>
    </w:p>
    <w:p w:rsidR="00C825DE" w:rsidRDefault="00C825DE">
      <w:pPr>
        <w:spacing w:before="199" w:after="199"/>
        <w:ind w:left="120"/>
      </w:pPr>
    </w:p>
    <w:p w:rsidR="00C825DE" w:rsidRDefault="0094090A">
      <w:pPr>
        <w:spacing w:before="199" w:after="199"/>
        <w:ind w:left="120"/>
      </w:pPr>
      <w:r>
        <w:rPr>
          <w:rFonts w:ascii="Times New Roman" w:hAnsi="Times New Roman"/>
          <w:b/>
          <w:color w:val="000000"/>
          <w:sz w:val="28"/>
        </w:rPr>
        <w:t>10 КЛАСС</w:t>
      </w:r>
    </w:p>
    <w:p w:rsidR="00C825DE" w:rsidRDefault="00C825DE">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C825DE">
        <w:trPr>
          <w:trHeight w:val="144"/>
        </w:trPr>
        <w:tc>
          <w:tcPr>
            <w:tcW w:w="1204"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Проверяемые элементы содержания </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ФИЗИКА И МЕТОДЫ НАУЧНОГО ПОЗНАНИЯ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C825DE">
        <w:trPr>
          <w:trHeight w:val="144"/>
        </w:trPr>
        <w:tc>
          <w:tcPr>
            <w:tcW w:w="120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МЕХАНИКА</w:t>
            </w:r>
          </w:p>
        </w:tc>
      </w:tr>
      <w:tr w:rsidR="00C825DE">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###Par###КИНЕМАТИКА</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Перемещение, скорость (</w:t>
            </w:r>
            <w:r w:rsidRPr="005A771E">
              <w:rPr>
                <w:rFonts w:ascii="Times New Roman" w:hAnsi="Times New Roman"/>
                <w:color w:val="000000"/>
                <w:spacing w:val="-4"/>
                <w:sz w:val="24"/>
                <w:lang w:val="ru-RU"/>
              </w:rPr>
              <w:t xml:space="preserve">средняя скорость, </w:t>
            </w:r>
            <w:r w:rsidRPr="005A771E">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C825DE" w:rsidRPr="005A771E" w:rsidRDefault="0094090A">
            <w:pPr>
              <w:spacing w:after="0" w:line="336" w:lineRule="auto"/>
              <w:ind w:left="336"/>
              <w:rPr>
                <w:lang w:val="ru-RU"/>
              </w:rPr>
            </w:pPr>
            <w:r w:rsidRPr="005A771E">
              <w:rPr>
                <w:rFonts w:ascii="Times New Roman" w:hAnsi="Times New Roman"/>
                <w:color w:val="000000"/>
                <w:sz w:val="24"/>
                <w:lang w:val="ru-RU"/>
              </w:rPr>
              <w:t>Свободное падение. Ускорение свободного падения</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C825DE">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###Par###ДИНАМИКА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Масса тела. Сила. Принцип суперпозиции сил</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Сила упругости. Закон Гука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Сила трения. Сухое трение. Сила трения скольжения и сила трения покоя. Коэффициент трения. Сила сопротивления </w:t>
            </w:r>
            <w:r w:rsidRPr="005A771E">
              <w:rPr>
                <w:rFonts w:ascii="Times New Roman" w:hAnsi="Times New Roman"/>
                <w:color w:val="000000"/>
                <w:sz w:val="24"/>
                <w:lang w:val="ru-RU"/>
              </w:rPr>
              <w:lastRenderedPageBreak/>
              <w:t>при движении тела в жидкости или газе</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Поступательное и вращательное движение абсолютно твёрдого тела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подшипники, движение искусственных спутников</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###ЗАКОНЫ СОХРАНЕНИЯ В МЕХАНИКЕ</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C825DE" w:rsidRDefault="0094090A">
            <w:pPr>
              <w:keepNext/>
              <w:spacing w:after="0" w:line="336" w:lineRule="auto"/>
              <w:ind w:left="336"/>
              <w:jc w:val="both"/>
            </w:pPr>
            <w:r w:rsidRPr="005A771E">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Работа силы</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Мощность силы</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Кинетическая энергия материальной точки. Теорема о кинетической энергии</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 xml:space="preserve">Закон сохранения </w:t>
            </w:r>
            <w:r>
              <w:rPr>
                <w:rFonts w:ascii="Times New Roman" w:hAnsi="Times New Roman"/>
                <w:color w:val="000000"/>
                <w:sz w:val="24"/>
              </w:rPr>
              <w:lastRenderedPageBreak/>
              <w:t>механической энергии</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C825DE" w:rsidRDefault="0094090A">
            <w:pPr>
              <w:keepNext/>
              <w:spacing w:after="0" w:line="336" w:lineRule="auto"/>
              <w:ind w:left="336"/>
              <w:jc w:val="both"/>
            </w:pPr>
            <w:r>
              <w:rPr>
                <w:rFonts w:ascii="Times New Roman" w:hAnsi="Times New Roman"/>
                <w:color w:val="000000"/>
                <w:sz w:val="24"/>
              </w:rPr>
              <w:t>Упругие и неупругие столкновения</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движение ракет, водомёт, копер, пружинный пистолет</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C825DE">
        <w:trPr>
          <w:trHeight w:val="144"/>
        </w:trPr>
        <w:tc>
          <w:tcPr>
            <w:tcW w:w="120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МОЛЕКУЛЯРНАЯ ФИЗИКА И ТЕРМОДИНАМИКА</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###ОСНОВЫ МОЛЕКУЛЯРНО-КИНЕТИЧЕСКОЙ ТЕОРИИ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Масса молекул. Количество вещества. Постоянная Авогадро</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Уравнение Клапейрона – Менделеева. Закон Дальтона </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C825DE">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lastRenderedPageBreak/>
              <w:t>3.2</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ОСНОВЫ ТЕРМОДИНАМИКИ</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Измерение удельной теплоёмкости</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###АГРЕГАТНЫЕ СОСТОЯНИЯ ВЕЩЕСВА. ФАЗОВЫЕ ПЕРЕХОДЫ</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Уравнение теплового баланса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Практические работы. Измерение влажности воздуха</w:t>
            </w:r>
          </w:p>
        </w:tc>
      </w:tr>
      <w:tr w:rsidR="00C825DE">
        <w:trPr>
          <w:trHeight w:val="144"/>
        </w:trPr>
        <w:tc>
          <w:tcPr>
            <w:tcW w:w="120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ЭЛЕКТРОДИНАМИКА</w:t>
            </w:r>
          </w:p>
        </w:tc>
      </w:tr>
      <w:tr w:rsidR="00C825DE">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###Par###ЭЛЕКТРОСТАТИКА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C825DE" w:rsidRDefault="0094090A">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Закон сохранения электрического заряда</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Взаимодействие зарядов. Закон Кулона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Проводники и диэлектрики в постоянном </w:t>
            </w:r>
            <w:r w:rsidRPr="005A771E">
              <w:rPr>
                <w:rFonts w:ascii="Times New Roman" w:hAnsi="Times New Roman"/>
                <w:color w:val="000000"/>
                <w:sz w:val="24"/>
                <w:lang w:val="ru-RU"/>
              </w:rPr>
              <w:lastRenderedPageBreak/>
              <w:t xml:space="preserve">электрическом поле. </w:t>
            </w:r>
            <w:r>
              <w:rPr>
                <w:rFonts w:ascii="Times New Roman" w:hAnsi="Times New Roman"/>
                <w:color w:val="000000"/>
                <w:sz w:val="24"/>
              </w:rPr>
              <w:t xml:space="preserve">Диэлектрическая проницаемость </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C825DE" w:rsidRDefault="0094090A">
            <w:pPr>
              <w:keepNext/>
              <w:spacing w:after="0" w:line="336" w:lineRule="auto"/>
              <w:ind w:left="336"/>
              <w:jc w:val="both"/>
            </w:pPr>
            <w:r w:rsidRPr="005A771E">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Измерение электроёмкости конденсатора</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###ПОСТОЯННЫЙ ЭЛЕКТРИЧЕСКИЙ ТОК. ТОКИ В РАЗЛИЧНЫХ СРЕДАХ</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Напряжение. Закон Ома для участка цепи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Электрическое сопротивление. Удельное сопротивление вещества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Последовательное, параллельное, смешанное соединение проводников</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Работа электрического тока. Закон Джоуля – Ленца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Мощность электрического тока</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Электрический ток в вакууме. Свойства электронных пучков</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C825DE">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C825DE" w:rsidRPr="000A64ED">
        <w:trPr>
          <w:trHeight w:val="144"/>
        </w:trPr>
        <w:tc>
          <w:tcPr>
            <w:tcW w:w="0" w:type="auto"/>
            <w:vMerge/>
            <w:tcBorders>
              <w:top w:val="nil"/>
            </w:tcBorders>
            <w:tcMar>
              <w:top w:w="50" w:type="dxa"/>
              <w:left w:w="100" w:type="dxa"/>
            </w:tcMar>
          </w:tcPr>
          <w:p w:rsidR="00C825DE" w:rsidRDefault="00C825DE"/>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564" w:type="dxa"/>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Изучение смешанного соединения резисторов.</w:t>
            </w:r>
          </w:p>
          <w:p w:rsidR="00C825DE" w:rsidRDefault="0094090A">
            <w:pPr>
              <w:spacing w:after="0" w:line="336" w:lineRule="auto"/>
              <w:ind w:left="336"/>
              <w:jc w:val="both"/>
            </w:pPr>
            <w:r w:rsidRPr="005A771E">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C825DE" w:rsidRDefault="00C825DE">
      <w:pPr>
        <w:spacing w:after="0"/>
        <w:ind w:left="120"/>
      </w:pPr>
    </w:p>
    <w:p w:rsidR="00C825DE" w:rsidRDefault="0094090A">
      <w:pPr>
        <w:spacing w:before="199" w:after="199"/>
        <w:ind w:left="120"/>
      </w:pPr>
      <w:r>
        <w:rPr>
          <w:rFonts w:ascii="Times New Roman" w:hAnsi="Times New Roman"/>
          <w:b/>
          <w:color w:val="000000"/>
          <w:sz w:val="28"/>
        </w:rPr>
        <w:t>11 КЛАСС</w:t>
      </w:r>
    </w:p>
    <w:p w:rsidR="00C825DE" w:rsidRDefault="00C825DE">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C825DE">
        <w:trPr>
          <w:trHeight w:val="144"/>
        </w:trPr>
        <w:tc>
          <w:tcPr>
            <w:tcW w:w="1204"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rsidR="00C825DE" w:rsidRDefault="0094090A">
            <w:pPr>
              <w:spacing w:after="0"/>
              <w:ind w:left="243"/>
            </w:pPr>
            <w:r>
              <w:rPr>
                <w:rFonts w:ascii="Times New Roman" w:hAnsi="Times New Roman"/>
                <w:b/>
                <w:color w:val="000000"/>
                <w:sz w:val="24"/>
              </w:rPr>
              <w:t xml:space="preserve"> Проверяемые элементы содержания </w:t>
            </w:r>
          </w:p>
        </w:tc>
      </w:tr>
      <w:tr w:rsidR="00C825DE">
        <w:trPr>
          <w:trHeight w:val="144"/>
        </w:trPr>
        <w:tc>
          <w:tcPr>
            <w:tcW w:w="1204"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ЭЛЕКТРОДИНАМИКА</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###МАГНИТНОЕ ПОЛЕ. ЭЛЕКТРОМАГНИТНАЯ ИНДУКЦИЯ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Постоянные магниты. Взаимодействие постоянных магнитов </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 xml:space="preserve">Картина линий магнитной индукции поля </w:t>
            </w:r>
            <w:r>
              <w:rPr>
                <w:rFonts w:ascii="Times New Roman" w:hAnsi="Times New Roman"/>
                <w:color w:val="000000"/>
                <w:sz w:val="24"/>
              </w:rPr>
              <w:lastRenderedPageBreak/>
              <w:t>постоянных магнитов</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C825DE" w:rsidRPr="005A771E" w:rsidRDefault="0094090A">
            <w:pPr>
              <w:spacing w:after="0" w:line="336" w:lineRule="auto"/>
              <w:ind w:left="336"/>
              <w:rPr>
                <w:lang w:val="ru-RU"/>
              </w:rPr>
            </w:pPr>
            <w:r w:rsidRPr="005A771E">
              <w:rPr>
                <w:rFonts w:ascii="Times New Roman" w:hAnsi="Times New Roman"/>
                <w:color w:val="000000"/>
                <w:sz w:val="24"/>
                <w:lang w:val="ru-RU"/>
              </w:rPr>
              <w:t>Сила Ампера, её модуль и направление</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Явление электромагнитной индукции</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Поток вектора магнитной индукции</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ЭДС индукции. Закон электромагнитной индукции Фарадея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Правило Ленца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Индуктивность. Явление самоиндукции. ЭДС самоиндукции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Энергия магнитного поля катушки с током</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pacing w:val="-4"/>
                <w:sz w:val="24"/>
              </w:rPr>
              <w:t>Электромагнитное поле</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 xml:space="preserve">Исследование </w:t>
            </w:r>
            <w:r>
              <w:rPr>
                <w:rFonts w:ascii="Times New Roman" w:hAnsi="Times New Roman"/>
                <w:color w:val="000000"/>
                <w:sz w:val="24"/>
              </w:rPr>
              <w:lastRenderedPageBreak/>
              <w:t>явления электромагнитной индукции</w:t>
            </w:r>
          </w:p>
        </w:tc>
      </w:tr>
      <w:tr w:rsidR="00C825DE">
        <w:trPr>
          <w:trHeight w:val="144"/>
        </w:trPr>
        <w:tc>
          <w:tcPr>
            <w:tcW w:w="1204"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КОЛЕБАНИЯ И ВОЛНЫ</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###МЕХАНИЧЕСКИЕ И ЭЛЕКТРОМАГНИТНЫЕ КОЛЕБАНИЯ</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C825DE" w:rsidRDefault="0094090A">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Закон сохранения энергии в идеальном колебательном контуре</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Переменный ток. Синусоидальный переменный ток.</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C825DE" w:rsidRPr="000A64ED">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C825DE" w:rsidRPr="005A771E" w:rsidRDefault="0094090A">
            <w:pPr>
              <w:spacing w:after="0" w:line="336" w:lineRule="auto"/>
              <w:ind w:left="336"/>
              <w:jc w:val="center"/>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###МЕХАНИЧЕСКИЕ И ЭЛЕКТРОМАГНИТНЫЕ ВОЛНЫ</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 Интерференция и дифракция механических волн</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5A771E">
              <w:rPr>
                <w:rFonts w:ascii="Times New Roman" w:hAnsi="Times New Roman"/>
                <w:color w:val="000000"/>
                <w:sz w:val="24"/>
                <w:lang w:val="ru-RU"/>
              </w:rPr>
              <w:t xml:space="preserve">, </w:t>
            </w:r>
            <w:r>
              <w:rPr>
                <w:rFonts w:ascii="Times New Roman" w:hAnsi="Times New Roman"/>
                <w:color w:val="000000"/>
                <w:sz w:val="24"/>
              </w:rPr>
              <w:t>B</w:t>
            </w:r>
            <w:r w:rsidRPr="005A771E">
              <w:rPr>
                <w:rFonts w:ascii="Times New Roman" w:hAnsi="Times New Roman"/>
                <w:color w:val="000000"/>
                <w:sz w:val="24"/>
                <w:lang w:val="ru-RU"/>
              </w:rPr>
              <w:t xml:space="preserve"> и ʋ в электромагнитной волне в вакууме</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C825DE">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###Par###ОПТИКА</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pacing w:val="2"/>
                <w:sz w:val="24"/>
                <w:lang w:val="ru-RU"/>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Отражение света. Законы отражения света. </w:t>
            </w:r>
            <w:r w:rsidRPr="005A771E">
              <w:rPr>
                <w:rFonts w:ascii="Times New Roman" w:hAnsi="Times New Roman"/>
                <w:color w:val="000000"/>
                <w:spacing w:val="-10"/>
                <w:sz w:val="24"/>
                <w:lang w:val="ru-RU"/>
              </w:rPr>
              <w:t>Построение изображений в плоском зеркале</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pacing w:val="-1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pacing w:val="-10"/>
                <w:sz w:val="24"/>
                <w:lang w:val="ru-RU"/>
              </w:rPr>
              <w:t xml:space="preserve">Полное внутреннее отражение. </w:t>
            </w:r>
            <w:r w:rsidRPr="005A771E">
              <w:rPr>
                <w:rFonts w:ascii="Times New Roman" w:hAnsi="Times New Roman"/>
                <w:color w:val="000000"/>
                <w:sz w:val="24"/>
                <w:lang w:val="ru-RU"/>
              </w:rPr>
              <w:t>Предельный угол полного внутреннего отражения</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Интерференция света. Когерентные источники. Условия наблюдения максимумов и минимумов в интерференционной картине от двух </w:t>
            </w:r>
            <w:r w:rsidRPr="005A771E">
              <w:rPr>
                <w:rFonts w:ascii="Times New Roman" w:hAnsi="Times New Roman"/>
                <w:color w:val="000000"/>
                <w:sz w:val="24"/>
                <w:lang w:val="ru-RU"/>
              </w:rPr>
              <w:lastRenderedPageBreak/>
              <w:t>синфазных когерентных источников</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Поляризация света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C825DE">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C825DE" w:rsidRPr="005A771E" w:rsidRDefault="0094090A">
            <w:pPr>
              <w:keepNext/>
              <w:spacing w:after="0" w:line="336" w:lineRule="auto"/>
              <w:ind w:left="336"/>
              <w:jc w:val="both"/>
              <w:rPr>
                <w:lang w:val="ru-RU"/>
              </w:rPr>
            </w:pPr>
            <w:r w:rsidRPr="005A771E">
              <w:rPr>
                <w:rFonts w:ascii="Times New Roman" w:hAnsi="Times New Roman"/>
                <w:color w:val="000000"/>
                <w:sz w:val="24"/>
                <w:lang w:val="ru-RU"/>
              </w:rPr>
              <w:t>Относительность одновременности. Замедление времени и сокращение длины</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Энергия и импульс свободной частицы</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C825DE">
        <w:trPr>
          <w:trHeight w:val="144"/>
        </w:trPr>
        <w:tc>
          <w:tcPr>
            <w:tcW w:w="1204"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КВАНТОВАЯ ФИЗИКА</w:t>
            </w:r>
          </w:p>
        </w:tc>
      </w:tr>
      <w:tr w:rsidR="00C825DE">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###Par###ЭЛЕМЕНТЫ КВАНТОВОЙ ОПТИКИ</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C825DE" w:rsidRDefault="0094090A">
            <w:pPr>
              <w:keepNext/>
              <w:spacing w:after="0" w:line="336" w:lineRule="auto"/>
              <w:ind w:left="336"/>
              <w:jc w:val="both"/>
            </w:pPr>
            <w:r w:rsidRPr="005A771E">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Уравнение Эйнштейна для фотоэффекта. «Красная граница» фотоэффекта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Давление света. Опыты П.Н. Лебедева</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C825DE" w:rsidRDefault="0094090A">
            <w:pPr>
              <w:spacing w:after="0" w:line="336" w:lineRule="auto"/>
              <w:ind w:left="336"/>
              <w:jc w:val="both"/>
            </w:pPr>
            <w:r>
              <w:rPr>
                <w:rFonts w:ascii="Times New Roman" w:hAnsi="Times New Roman"/>
                <w:color w:val="000000"/>
                <w:sz w:val="24"/>
              </w:rPr>
              <w:t>Химическое действие света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фотоэлемент, фотодатчик, солнечная батарея, светодиод</w:t>
            </w:r>
          </w:p>
        </w:tc>
      </w:tr>
      <w:tr w:rsidR="00C825DE">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СТРОЕНИЕ АТОМА</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C825DE" w:rsidRDefault="0094090A">
            <w:pPr>
              <w:spacing w:after="0" w:line="336" w:lineRule="auto"/>
              <w:ind w:left="336"/>
            </w:pPr>
            <w:r w:rsidRPr="005A771E">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C825DE">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Спонтанное и вынужденное излучение. Устройство и принцип работы лазера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Наблюдение линейчатого спектра</w:t>
            </w:r>
          </w:p>
        </w:tc>
      </w:tr>
      <w:tr w:rsidR="00C825DE">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АТОМНОЕ ЯДРО</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Методы наблюдения и регистрации элементарных частиц</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 xml:space="preserve">Открытие радиоактивности. </w:t>
            </w:r>
            <w:r w:rsidRPr="005A771E">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Энергия связи нуклонов в ядре. Ядерные силы. Дефект массы ядра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Ядерные реакции. Деление и синтез ядер</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Элементарные частицы. Открытие позитрона. Фундаментальные взаимодействия</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Практические работы. Исследование треков частиц (по готовым фотографиям)</w:t>
            </w:r>
          </w:p>
        </w:tc>
      </w:tr>
      <w:tr w:rsidR="00C825DE">
        <w:trPr>
          <w:trHeight w:val="144"/>
        </w:trPr>
        <w:tc>
          <w:tcPr>
            <w:tcW w:w="1204" w:type="dxa"/>
            <w:vMerge w:val="restart"/>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C825DE" w:rsidRDefault="0094090A">
            <w:pPr>
              <w:spacing w:after="0" w:line="336" w:lineRule="auto"/>
              <w:ind w:left="336"/>
              <w:jc w:val="center"/>
            </w:pPr>
            <w:r>
              <w:rPr>
                <w:rFonts w:ascii="Times New Roman" w:hAnsi="Times New Roman"/>
                <w:color w:val="000000"/>
                <w:sz w:val="24"/>
              </w:rPr>
              <w:t>ЭЛЕМЕНТЫ АСТРОФИЗИКИ</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Вид звёздного неба. Созвездия, яркие звёзды, планеты, их видимое движение</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Солнечная система. Планеты земной </w:t>
            </w:r>
            <w:r w:rsidRPr="005A771E">
              <w:rPr>
                <w:rFonts w:ascii="Times New Roman" w:hAnsi="Times New Roman"/>
                <w:color w:val="000000"/>
                <w:sz w:val="24"/>
                <w:lang w:val="ru-RU"/>
              </w:rPr>
              <w:lastRenderedPageBreak/>
              <w:t xml:space="preserve">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Солнце, фотосфера и атмосфера. Солнечная активность</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pacing w:val="-2"/>
                <w:sz w:val="24"/>
                <w:lang w:val="ru-RU"/>
              </w:rPr>
              <w:t>Источник энергии Солнца и звёзд</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w:t>
            </w:r>
            <w:r>
              <w:rPr>
                <w:rFonts w:ascii="Times New Roman" w:hAnsi="Times New Roman"/>
                <w:color w:val="000000"/>
                <w:sz w:val="24"/>
              </w:rPr>
              <w:t>Par</w:t>
            </w:r>
            <w:r w:rsidRPr="005A771E">
              <w:rPr>
                <w:rFonts w:ascii="Times New Roman" w:hAnsi="Times New Roman"/>
                <w:color w:val="000000"/>
                <w:sz w:val="24"/>
                <w:lang w:val="ru-RU"/>
              </w:rPr>
              <w:t>###</w:t>
            </w:r>
            <w:r w:rsidRPr="005A771E">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C825DE" w:rsidRPr="000A64ED">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Типы галактик. Радиогалактики и квазары. Чёрные дыры в ядрах галактик</w:t>
            </w:r>
          </w:p>
        </w:tc>
      </w:tr>
      <w:tr w:rsidR="00C825DE">
        <w:trPr>
          <w:trHeight w:val="144"/>
        </w:trPr>
        <w:tc>
          <w:tcPr>
            <w:tcW w:w="0" w:type="auto"/>
            <w:vMerge/>
            <w:tcBorders>
              <w:top w:val="nil"/>
            </w:tcBorders>
            <w:tcMar>
              <w:top w:w="50" w:type="dxa"/>
              <w:left w:w="100" w:type="dxa"/>
            </w:tcMar>
          </w:tcPr>
          <w:p w:rsidR="00C825DE" w:rsidRPr="005A771E" w:rsidRDefault="00C825DE">
            <w:pPr>
              <w:rPr>
                <w:lang w:val="ru-RU"/>
              </w:rPr>
            </w:pPr>
          </w:p>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C825DE" w:rsidRDefault="0094090A">
            <w:pPr>
              <w:spacing w:after="0" w:line="336" w:lineRule="auto"/>
              <w:ind w:left="336"/>
              <w:jc w:val="both"/>
            </w:pPr>
            <w:r w:rsidRPr="005A771E">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C825DE" w:rsidRPr="000A64ED">
        <w:trPr>
          <w:trHeight w:val="144"/>
        </w:trPr>
        <w:tc>
          <w:tcPr>
            <w:tcW w:w="0" w:type="auto"/>
            <w:vMerge/>
            <w:tcBorders>
              <w:top w:val="nil"/>
            </w:tcBorders>
            <w:tcMar>
              <w:top w:w="50" w:type="dxa"/>
              <w:left w:w="100" w:type="dxa"/>
            </w:tcMar>
          </w:tcPr>
          <w:p w:rsidR="00C825DE" w:rsidRDefault="00C825DE"/>
        </w:tc>
        <w:tc>
          <w:tcPr>
            <w:tcW w:w="3863" w:type="dxa"/>
            <w:tcMar>
              <w:top w:w="50" w:type="dxa"/>
              <w:left w:w="100" w:type="dxa"/>
            </w:tcMar>
            <w:vAlign w:val="center"/>
          </w:tcPr>
          <w:p w:rsidR="00C825DE" w:rsidRDefault="0094090A">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C825DE" w:rsidRPr="005A771E" w:rsidRDefault="0094090A">
            <w:pPr>
              <w:spacing w:after="0" w:line="336" w:lineRule="auto"/>
              <w:ind w:left="336"/>
              <w:jc w:val="both"/>
              <w:rPr>
                <w:lang w:val="ru-RU"/>
              </w:rPr>
            </w:pPr>
            <w:r w:rsidRPr="005A771E">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C825DE" w:rsidRPr="005A771E" w:rsidRDefault="00C825DE">
      <w:pPr>
        <w:rPr>
          <w:lang w:val="ru-RU"/>
        </w:rPr>
        <w:sectPr w:rsidR="00C825DE" w:rsidRPr="005A771E">
          <w:pgSz w:w="11906" w:h="16383"/>
          <w:pgMar w:top="1134" w:right="850" w:bottom="1134" w:left="1701" w:header="720" w:footer="720" w:gutter="0"/>
          <w:cols w:space="720"/>
        </w:sectPr>
      </w:pPr>
      <w:bookmarkStart w:id="14" w:name="_GoBack"/>
      <w:bookmarkEnd w:id="14"/>
    </w:p>
    <w:bookmarkEnd w:id="13"/>
    <w:p w:rsidR="000A64ED" w:rsidRPr="005A771E" w:rsidRDefault="000A64ED" w:rsidP="000A64ED">
      <w:pPr>
        <w:tabs>
          <w:tab w:val="left" w:pos="2029"/>
        </w:tabs>
        <w:rPr>
          <w:lang w:val="ru-RU"/>
        </w:rPr>
      </w:pPr>
    </w:p>
    <w:sectPr w:rsidR="000A64ED" w:rsidRPr="005A77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75819"/>
    <w:multiLevelType w:val="multilevel"/>
    <w:tmpl w:val="10F6F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547EFA"/>
    <w:multiLevelType w:val="multilevel"/>
    <w:tmpl w:val="41B660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5FE6B0E"/>
    <w:multiLevelType w:val="multilevel"/>
    <w:tmpl w:val="84505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825DE"/>
    <w:rsid w:val="000A64ED"/>
    <w:rsid w:val="005A771E"/>
    <w:rsid w:val="008D27C2"/>
    <w:rsid w:val="0094090A"/>
    <w:rsid w:val="00A770A0"/>
    <w:rsid w:val="00B043C3"/>
    <w:rsid w:val="00B93B2C"/>
    <w:rsid w:val="00C82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45F96"/>
  <w15:docId w15:val="{98473D7A-0FB7-4D31-908E-688B6444F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image" Target="media/image1.jpeg"/><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769</TotalTime>
  <Pages>1</Pages>
  <Words>15130</Words>
  <Characters>86245</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8</cp:revision>
  <dcterms:created xsi:type="dcterms:W3CDTF">2025-09-02T17:27:00Z</dcterms:created>
  <dcterms:modified xsi:type="dcterms:W3CDTF">2025-09-07T09:35:00Z</dcterms:modified>
</cp:coreProperties>
</file>